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120" w:afterAutospacing="0" w:line="56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auto"/>
        </w:rPr>
        <w:t>: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大标宋_GBK" w:hAnsi="方正大标宋_GBK" w:eastAsia="方正大标宋_GBK" w:cs="方正大标宋_GBK"/>
          <w:b w:val="0"/>
          <w:i w:val="0"/>
          <w:caps w:val="0"/>
          <w:color w:val="000000"/>
          <w:spacing w:val="0"/>
          <w:w w:val="100"/>
          <w:sz w:val="44"/>
          <w:szCs w:val="44"/>
          <w:shd w:val="clear" w:color="auto" w:fill="auto"/>
        </w:rPr>
      </w:pPr>
      <w:r>
        <w:rPr>
          <w:rFonts w:hint="eastAsia" w:ascii="方正大标宋_GBK" w:hAnsi="方正大标宋_GBK" w:eastAsia="方正大标宋_GBK" w:cs="方正大标宋_GBK"/>
          <w:b w:val="0"/>
          <w:i w:val="0"/>
          <w:caps w:val="0"/>
          <w:color w:val="000000"/>
          <w:spacing w:val="0"/>
          <w:w w:val="100"/>
          <w:sz w:val="44"/>
          <w:szCs w:val="44"/>
          <w:shd w:val="clear" w:color="auto" w:fill="auto"/>
        </w:rPr>
        <w:t>全省</w:t>
      </w:r>
      <w:r>
        <w:rPr>
          <w:rFonts w:hint="eastAsia" w:ascii="方正大标宋_GBK" w:hAnsi="方正大标宋_GBK" w:eastAsia="方正大标宋_GBK" w:cs="方正大标宋_GBK"/>
          <w:b w:val="0"/>
          <w:i w:val="0"/>
          <w:caps w:val="0"/>
          <w:color w:val="000000"/>
          <w:spacing w:val="0"/>
          <w:w w:val="100"/>
          <w:sz w:val="44"/>
          <w:szCs w:val="44"/>
          <w:shd w:val="clear" w:color="auto" w:fill="auto"/>
          <w:lang w:eastAsia="zh-CN"/>
        </w:rPr>
        <w:t>卫生健康</w:t>
      </w:r>
      <w:r>
        <w:rPr>
          <w:rFonts w:hint="eastAsia" w:ascii="方正大标宋_GBK" w:hAnsi="方正大标宋_GBK" w:eastAsia="方正大标宋_GBK" w:cs="方正大标宋_GBK"/>
          <w:b w:val="0"/>
          <w:i w:val="0"/>
          <w:caps w:val="0"/>
          <w:color w:val="000000"/>
          <w:spacing w:val="0"/>
          <w:w w:val="100"/>
          <w:sz w:val="44"/>
          <w:szCs w:val="44"/>
          <w:shd w:val="clear" w:color="auto" w:fill="auto"/>
        </w:rPr>
        <w:t>人才</w:t>
      </w:r>
      <w:r>
        <w:rPr>
          <w:rFonts w:hint="eastAsia" w:ascii="方正大标宋_GBK" w:hAnsi="方正大标宋_GBK" w:eastAsia="方正大标宋_GBK" w:cs="方正大标宋_GBK"/>
          <w:b w:val="0"/>
          <w:i w:val="0"/>
          <w:caps w:val="0"/>
          <w:color w:val="000000"/>
          <w:spacing w:val="0"/>
          <w:w w:val="100"/>
          <w:sz w:val="44"/>
          <w:szCs w:val="44"/>
          <w:shd w:val="clear" w:color="auto" w:fill="auto"/>
          <w:lang w:eastAsia="zh-CN"/>
        </w:rPr>
        <w:t>队伍</w:t>
      </w:r>
      <w:r>
        <w:rPr>
          <w:rFonts w:hint="eastAsia" w:ascii="方正大标宋_GBK" w:hAnsi="方正大标宋_GBK" w:eastAsia="方正大标宋_GBK" w:cs="方正大标宋_GBK"/>
          <w:b w:val="0"/>
          <w:i w:val="0"/>
          <w:caps w:val="0"/>
          <w:color w:val="000000"/>
          <w:spacing w:val="0"/>
          <w:w w:val="100"/>
          <w:sz w:val="44"/>
          <w:szCs w:val="44"/>
          <w:shd w:val="clear" w:color="auto" w:fill="auto"/>
        </w:rPr>
        <w:t>调查组织实施机构（部门）</w:t>
      </w:r>
      <w:r>
        <w:rPr>
          <w:rFonts w:hint="eastAsia" w:ascii="方正大标宋_GBK" w:hAnsi="方正大标宋_GBK" w:eastAsia="方正大标宋_GBK" w:cs="方正大标宋_GBK"/>
          <w:b w:val="0"/>
          <w:i w:val="0"/>
          <w:caps w:val="0"/>
          <w:color w:val="000000"/>
          <w:spacing w:val="0"/>
          <w:w w:val="100"/>
          <w:sz w:val="44"/>
          <w:szCs w:val="44"/>
          <w:shd w:val="clear" w:color="auto" w:fill="auto"/>
          <w:lang w:eastAsia="zh-CN"/>
        </w:rPr>
        <w:t>联络</w:t>
      </w:r>
      <w:r>
        <w:rPr>
          <w:rFonts w:hint="eastAsia" w:ascii="方正大标宋_GBK" w:hAnsi="方正大标宋_GBK" w:eastAsia="方正大标宋_GBK" w:cs="方正大标宋_GBK"/>
          <w:b w:val="0"/>
          <w:i w:val="0"/>
          <w:caps w:val="0"/>
          <w:color w:val="000000"/>
          <w:spacing w:val="0"/>
          <w:w w:val="100"/>
          <w:sz w:val="44"/>
          <w:szCs w:val="44"/>
          <w:shd w:val="clear" w:color="auto" w:fill="auto"/>
        </w:rPr>
        <w:t>信息表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09"/>
        <w:gridCol w:w="1937"/>
        <w:gridCol w:w="1462"/>
        <w:gridCol w:w="907"/>
        <w:gridCol w:w="4083"/>
        <w:gridCol w:w="1728"/>
        <w:gridCol w:w="1562"/>
        <w:gridCol w:w="153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0" w:type="auto"/>
            <w:gridSpan w:val="6"/>
            <w:shd w:val="clear" w:color="auto" w:fill="FFFFFF"/>
          </w:tcPr>
          <w:p>
            <w:pPr>
              <w:pStyle w:val="21"/>
              <w:keepLines w:val="0"/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shd w:val="clear" w:color="auto" w:fill="auto"/>
              </w:rPr>
              <w:t>填报部门：</w:t>
            </w:r>
          </w:p>
        </w:tc>
        <w:tc>
          <w:tcPr>
            <w:tcW w:w="0" w:type="auto"/>
            <w:gridSpan w:val="2"/>
            <w:shd w:val="clear" w:color="auto" w:fill="FFFFFF"/>
          </w:tcPr>
          <w:p>
            <w:pPr>
              <w:pStyle w:val="21"/>
              <w:keepLines w:val="0"/>
              <w:widowControl w:val="0"/>
              <w:shd w:val="clear" w:color="auto" w:fill="auto"/>
              <w:tabs>
                <w:tab w:val="left" w:pos="1430"/>
                <w:tab w:val="left" w:pos="2453"/>
              </w:tabs>
              <w:snapToGrid w:val="0"/>
              <w:spacing w:before="0" w:beforeAutospacing="0" w:after="0" w:afterAutospacing="0" w:line="560" w:lineRule="exact"/>
              <w:ind w:left="0" w:right="0" w:firstLine="30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shd w:val="clear" w:color="auto" w:fill="auto"/>
              </w:rPr>
              <w:tab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shd w:val="clear" w:color="auto" w:fill="auto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shd w:val="clear" w:color="auto" w:fill="auto"/>
              </w:rPr>
              <w:tab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shd w:val="clear" w:color="auto" w:fill="auto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Lines w:val="0"/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Lines w:val="0"/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  <w:t>职责分工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Lines w:val="0"/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Lines w:val="0"/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Lines w:val="0"/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  <w:t>工作单位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Lines w:val="0"/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  <w:t>职务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Lines w:val="0"/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  <w:t>办公电话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Lines w:val="0"/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  <w:t>移动电话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Lines w:val="0"/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Lines w:val="0"/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shd w:val="clear" w:color="auto" w:fill="auto"/>
                <w:lang w:eastAsia="zh-CN"/>
              </w:rPr>
              <w:t>分管领导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Lines w:val="0"/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Lines w:val="0"/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shd w:val="clear" w:color="auto" w:fill="auto"/>
                <w:lang w:eastAsia="zh-CN"/>
              </w:rPr>
              <w:t>负责人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1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Lines w:val="0"/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2"/>
                <w:szCs w:val="32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21"/>
              <w:keepLines w:val="0"/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30"/>
                <w:szCs w:val="30"/>
                <w:shd w:val="clear" w:color="auto" w:fill="auto"/>
              </w:rPr>
              <w:t>联络员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snapToGrid w:val="0"/>
              <w:spacing w:before="0" w:beforeAutospacing="0" w:after="0" w:afterAutospacing="0" w:line="560" w:lineRule="exact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0"/>
                <w:szCs w:val="10"/>
              </w:rPr>
            </w:pPr>
          </w:p>
        </w:tc>
      </w:tr>
    </w:tbl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56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val="en-US" w:eastAsia="zh-CN" w:bidi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hd w:val="clear" w:color="auto" w:fill="auto"/>
        </w:rPr>
        <w:t>注：请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30"/>
          <w:shd w:val="clear" w:color="auto" w:fill="auto"/>
          <w:lang w:val="en-US" w:eastAsia="zh-CN"/>
        </w:rPr>
        <w:t>各市、沈抚示范区社会事业局、省属各医疗机构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hd w:val="clear" w:color="auto" w:fill="auto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hd w:val="clear" w:color="auto" w:fill="auto"/>
        </w:rPr>
        <w:t>日前将组织实施此次调查工作的部门、负责人和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</w:rPr>
        <w:t>联络员信息表发送到邮箱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val="en-US" w:eastAsia="zh-CN" w:bidi="en-US"/>
        </w:rPr>
        <w:t>lnwjrc@163.com。</w:t>
      </w:r>
    </w:p>
    <w:p>
      <w:pPr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</w:pPr>
    </w:p>
    <w:p>
      <w:pPr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val="en-US" w:eastAsia="zh-CN"/>
        </w:rPr>
        <w:sectPr>
          <w:footnotePr>
            <w:numFmt w:val="decimal"/>
          </w:footnotePr>
          <w:pgSz w:w="16840" w:h="11900" w:orient="landscape"/>
          <w:pgMar w:top="1712" w:right="1264" w:bottom="1712" w:left="1259" w:header="1287" w:footer="1287" w:gutter="0"/>
          <w:cols w:space="0" w:num="1"/>
          <w:rtlGutter w:val="0"/>
          <w:docGrid w:linePitch="360" w:charSpace="0"/>
        </w:sectPr>
      </w:pP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hd w:val="clear" w:color="auto" w:fill="auto"/>
          <w:lang w:val="en-US" w:eastAsia="zh-CN"/>
        </w:rPr>
        <w:t>附件2</w:t>
      </w:r>
    </w:p>
    <w:tbl>
      <w:tblPr>
        <w:tblStyle w:val="5"/>
        <w:tblW w:w="8295" w:type="dxa"/>
        <w:tblInd w:w="91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4823"/>
        <w:gridCol w:w="223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36"/>
                <w:szCs w:val="36"/>
              </w:rPr>
            </w:pPr>
            <w:r>
              <w:rPr>
                <w:rFonts w:hint="eastAsia" w:ascii="方正大标宋_GBK" w:hAnsi="方正大标宋_GBK" w:eastAsia="方正大标宋_GBK" w:cs="方正大标宋_GBK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44"/>
                <w:szCs w:val="44"/>
                <w:shd w:val="clear" w:color="auto" w:fill="auto"/>
                <w:lang w:val="en-US" w:eastAsia="zh-CN"/>
              </w:rPr>
              <w:t>卫生人力基本信息调查表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统一社会信用代码：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组织机构代码：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机构名称：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6"/>
                <w:szCs w:val="16"/>
                <w:shd w:val="clear" w:color="auto" w:fill="auto"/>
                <w:lang w:val="en-US" w:eastAsia="zh-CN"/>
              </w:rPr>
              <w:t>代号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6"/>
                <w:szCs w:val="16"/>
                <w:shd w:val="clear" w:color="auto" w:fill="auto"/>
                <w:lang w:val="en-US" w:eastAsia="zh-CN"/>
              </w:rPr>
              <w:t>指标名称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16"/>
                <w:szCs w:val="16"/>
                <w:shd w:val="clear" w:color="auto" w:fill="auto"/>
                <w:lang w:val="en-US" w:eastAsia="zh-CN"/>
              </w:rPr>
              <w:t>本期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1.1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姓名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1.2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身份证件种类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1.3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身份证件号码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1.4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出生日期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1.5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性别代码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1.6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民族代码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1.7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参加工作日期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1.8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办公室电话号码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1.9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手机号码(单位负责人及应急救治专家填写)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2.0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所在科室(部门)代码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2.1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科室(部门)实际名称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2.2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从事专业类别代码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2.3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医师/卫生监督员执业证书编码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2.4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医师执业类别代码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2.5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医师执业范围代码（可选三个）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2.6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是否注册为多地点执业医师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 第2执业单位的机构类别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    第3执业单位的机构类别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2.7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是否获得国家住院医师规范化培训合格证书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2.8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住院医师规范化培训合格证书编码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2.9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行政/业务管理职务代码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3.0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专业技术资格(评)代码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3.1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专业技术职务(聘)代码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3.2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第一学历代码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3.3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最高学历代码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3.4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学位代码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3.5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一级学科代码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3.6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所学专业代码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3.7</w:t>
            </w:r>
          </w:p>
        </w:tc>
        <w:tc>
          <w:tcPr>
            <w:tcW w:w="4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 xml:space="preserve">专科特长 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(仅要求医院主任、副主任医师填写)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3.8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年内人员流动情况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3.9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流入/流出时间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4.0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编制情况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4.1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是否注册为全科医学专业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4.2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全科医生取得培训合格证书情况（限参加培训人员填写）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4.3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是否取得乡村全科执业助理医师证书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4.4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是否由乡镇卫生院或社区卫生服务机构派驻村卫生室工作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4.5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是否从事统计信息化业务工作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exact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4.5.1</w:t>
            </w:r>
          </w:p>
        </w:tc>
        <w:tc>
          <w:tcPr>
            <w:tcW w:w="4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统计信息化业务工作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0"/>
                <w:szCs w:val="20"/>
              </w:rPr>
            </w:pPr>
          </w:p>
        </w:tc>
      </w:tr>
    </w:tbl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default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</w:pPr>
      <w:r>
        <w:rPr>
          <w:rFonts w:hint="default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>注：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>2.2从事专业类别代码：</w:t>
      </w:r>
      <w:r>
        <w:rPr>
          <w:rFonts w:hint="default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 xml:space="preserve">11执业医师 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 xml:space="preserve">12执业助理医师 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>13见习医师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 xml:space="preserve"> 21注册护士 22助产士 31西药师(士) 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>32中药师(士) 41检验技师(士)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 xml:space="preserve"> 42影像技师(士)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 xml:space="preserve"> 50卫生监督员 69 其他卫生技术人员 70其他技术人员 80管理人员</w:t>
      </w:r>
      <w:r>
        <w:rPr>
          <w:rFonts w:hint="eastAsia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 xml:space="preserve"> </w:t>
      </w:r>
      <w:r>
        <w:rPr>
          <w:rFonts w:hint="default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>90工勤技能人员；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360"/>
        <w:jc w:val="left"/>
        <w:textAlignment w:val="baseline"/>
        <w:rPr>
          <w:rFonts w:hint="eastAsia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>2.4医师执业类别代码：1 临床 2 口腔 3 公共卫生 4 中医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360" w:firstLineChars="200"/>
        <w:jc w:val="left"/>
        <w:textAlignment w:val="baseline"/>
        <w:rPr>
          <w:rFonts w:hint="eastAsia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>3.6所学专业代码：01 哲学02 经济学03 法学04 教育学05 文学06 历史学07 理学08 工学09 农学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right="0"/>
        <w:jc w:val="left"/>
        <w:textAlignment w:val="baseline"/>
        <w:rPr>
          <w:rFonts w:hint="eastAsia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>10 医学（1001 基础医学类1002 预防医学类1003 临床医学与医学技术类100301 临床医学 包括儿科医学、精神病学与精神卫生、放射医学100302 麻醉学100303 医学影像学100304 医学检验100399 其他医学技术专业 包括放射医学、眼视医学、康复医学、精神医学、医学技术、听力学、医学实验学、医学美容技术等）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right="0"/>
        <w:jc w:val="left"/>
        <w:textAlignment w:val="baseline"/>
        <w:rPr>
          <w:rFonts w:hint="default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sectPr>
          <w:footnotePr>
            <w:numFmt w:val="decimal"/>
          </w:footnotePr>
          <w:pgSz w:w="11900" w:h="16840"/>
          <w:pgMar w:top="1264" w:right="1712" w:bottom="1259" w:left="1712" w:header="1287" w:footer="1287" w:gutter="0"/>
          <w:pgNumType w:start="10"/>
          <w:cols w:space="0" w:num="1"/>
          <w:rtlGutter w:val="0"/>
          <w:docGrid w:linePitch="360" w:charSpace="0"/>
        </w:sectPr>
      </w:pPr>
      <w:r>
        <w:rPr>
          <w:rFonts w:hint="eastAsia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  <w:t>1004 口腔医学1005 中医学类 包括民族医学、中西医结合专业（100501 中医学100502 针灸推拿学100599 中医学类其他专业 包括蒙医学、藏医学、中西医临床医学、维医学、壮医学、哈医学等）1006 法医学1007 护理学 包括中医护理1008 药学类 包括中药学（100801 药学100802 中药学100899 其他药学专业 包括药物制剂、中草药栽培与鉴定、藏药学、中药资源与开发、应用药学、临床药学、海洋药学、药事管理、蒙药学、药物分析、药物化学、中药制药）11 管理类</w:t>
      </w: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120" w:afterAutospacing="0" w:line="56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auto"/>
        </w:rPr>
        <w:t>:</w:t>
      </w:r>
    </w:p>
    <w:p>
      <w:pPr>
        <w:pStyle w:val="17"/>
        <w:keepLines w:val="0"/>
        <w:widowControl w:val="0"/>
        <w:shd w:val="clear" w:color="auto" w:fill="auto"/>
        <w:tabs>
          <w:tab w:val="left" w:pos="1627"/>
        </w:tabs>
        <w:snapToGrid w:val="0"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10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caps w:val="0"/>
          <w:color w:val="000000"/>
          <w:spacing w:val="0"/>
          <w:w w:val="100"/>
          <w:sz w:val="44"/>
          <w:szCs w:val="44"/>
          <w:shd w:val="clear" w:color="auto" w:fill="auto"/>
          <w:lang w:val="en-US" w:eastAsia="zh-CN"/>
        </w:rPr>
        <w:t>辽宁省卫生健康人才流出情况调查问卷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leftChars="0" w:right="0" w:firstLine="480" w:firstLineChars="20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一、基本信息</w:t>
      </w: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leftChars="0" w:right="0" w:firstLine="48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1.机构分类：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eastAsia="zh-CN"/>
        </w:rPr>
        <w:t>医院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②基层医疗卫生机构③专业公共卫生机构④其他卫生机构</w:t>
      </w: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leftChars="0" w:right="0" w:firstLine="48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2.行政区划：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沈阳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大连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鞍山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④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抚顺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本溪⑥丹东⑦锦州⑧营口⑨阜新⑩辽阳⑪盘锦⑫铁岭⑬朝阳⑭葫芦岛</w:t>
      </w: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leftChars="0" w:right="0" w:firstLine="48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3.城市/农村</w:t>
      </w:r>
    </w:p>
    <w:p>
      <w:pPr>
        <w:pStyle w:val="17"/>
        <w:keepLines w:val="0"/>
        <w:widowControl w:val="0"/>
        <w:shd w:val="clear" w:color="auto" w:fill="auto"/>
        <w:tabs>
          <w:tab w:val="left" w:pos="1627"/>
        </w:tabs>
        <w:snapToGrid w:val="0"/>
        <w:spacing w:before="0" w:beforeAutospacing="0" w:after="0" w:afterAutospacing="0" w:line="240" w:lineRule="auto"/>
        <w:ind w:left="480" w:leftChars="200" w:right="0" w:firstLine="0" w:firstLineChars="0"/>
        <w:jc w:val="lef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10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4.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主办单位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政府办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卫生健康部门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社会办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④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个人办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二、问卷</w:t>
      </w:r>
    </w:p>
    <w:tbl>
      <w:tblPr>
        <w:tblStyle w:val="5"/>
        <w:tblW w:w="10678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3616"/>
        <w:gridCol w:w="1701"/>
        <w:gridCol w:w="1701"/>
        <w:gridCol w:w="1701"/>
        <w:gridCol w:w="170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6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项目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博士（人）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硕士（人）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本科（人）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专科及以下（人）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6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合计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执业医师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临床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口腔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公共卫生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中医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执业助理医师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临床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口腔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公共卫生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中医（中西医结合、民族医）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技术职称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正高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副高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中级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初级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无职称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职务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单位领导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科室领导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无职务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本单位工作年限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5年以下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5-10年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10-15年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15年以上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用工性质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正式在编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合同制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返聘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临时工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派遣工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流出原因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升学/出国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转行，不再从事卫生健康工作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进入其他医疗卫生健康机构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其他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医疗卫生健康机构</w:t>
            </w:r>
          </w:p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流出方向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国外医疗卫生健康机构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同级医疗卫生健康机构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上级医疗卫生健康机构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下级医疗卫生健康机构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不清楚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新单位级别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省级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地市级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县级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街道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乡镇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其他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不清楚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流向地区</w:t>
            </w: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省内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省外（东部地区）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省外（中部地区）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省外（西部地区）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国外医疗卫生健康机构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3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  <w:lang w:val="en-US" w:eastAsia="zh-CN"/>
              </w:rPr>
              <w:t>不清楚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iCs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</w:p>
        </w:tc>
      </w:tr>
    </w:tbl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eastAsia="zh-CN"/>
        </w:rPr>
        <w:t>注：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"http://www.so.com/s?q=%E4%B8%9C%E9%83%A8%E5%9C%B0%E5%8C%BA&amp;ie=utf-8&amp;src=internal_wenda_recommend_textn"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东部地区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包括北京、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"http://www.so.com/s?q=%E5%A4%A9%E6%B4%A5&amp;ie=utf-8&amp;src=internal_wenda_recommend_textn"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天津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"http://www.so.com/s?q=%E6%B2%B3%E5%8C%97&amp;ie=utf-8&amp;src=internal_wenda_recommend_textn"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河北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"http://www.so.com/s?q=%E8%BE%BD%E5%AE%81&amp;ie=utf-8&amp;src=internal_wenda_recommend_textn"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辽宁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、上海、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"http://www.so.com/s?q=%E6%B1%9F%E8%8B%8F&amp;ie=utf-8&amp;src=internal_wenda_recommend_textn"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江苏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"http://www.so.com/s?q=%E6%B5%99%E6%B1%9F&amp;ie=utf-8&amp;src=internal_wenda_recommend_textn"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浙江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"http://www.so.com/s?q=%E7%A6%8F%E5%BB%BA&amp;ie=utf-8&amp;src=internal_wenda_recommend_textn"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福建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"http://www.so.com/s?q=%E5%B1%B1%E4%B8%9C&amp;ie=utf-8&amp;src=internal_wenda_recommend_textn"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山东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"http://www.so.com/s?q=%E5%B9%BF%E4%B8%9C&amp;ie=utf-8&amp;src=internal_wenda_recommend_textn"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广东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和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"http://www.so.com/s?q=%E6%B5%B7%E5%8D%97&amp;ie=utf-8&amp;src=internal_wenda_recommend_textn"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海南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等11个省(市);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"http://www.so.com/s?q=%E4%B8%AD%E9%83%A8%E5%9C%B0%E5%8C%BA&amp;ie=utf-8&amp;src=internal_wenda_recommend_textn"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中部地区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包括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"http://www.so.com/s?q=%E5%B1%B1%E8%A5%BF&amp;ie=utf-8&amp;src=internal_wenda_recommend_textn"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山西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"http://www.so.com/s?q=%E5%86%85%E8%92%99%E5%8F%A4&amp;ie=utf-8&amp;src=internal_wenda_recommend_textn"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内蒙古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"http://www.so.com/s?q=%E5%90%89%E6%9E%97&amp;ie=utf-8&amp;src=internal_wenda_recommend_textn"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吉林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"http://www.so.com/s?q=%E9%BB%91%E9%BE%99%E6%B1%9F&amp;ie=utf-8&amp;src=internal_wenda_recommend_textn"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黑龙江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"http://www.so.com/s?q=%E5%AE%89%E5%BE%BD&amp;ie=utf-8&amp;src=internal_wenda_recommend_textn"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安徽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"http://www.so.com/s?q=%E6%B1%9F%E8%A5%BF&amp;ie=utf-8&amp;src=internal_wenda_recommend_textn"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江西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"http://www.so.com/s?q=%E6%B2%B3%E5%8D%97&amp;ie=utf-8&amp;src=internal_wenda_recommend_textn"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河南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、湖北、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"http://www.so.com/s?q=%E6%B9%96%E5%8D%97&amp;ie=utf-8&amp;src=internal_wenda_recommend_textn"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湖南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"http://www.so.com/s?q=%E5%B9%BF%E8%A5%BF&amp;ie=utf-8&amp;src=internal_wenda_recommend_textn"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广西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等10个省(区);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"http://www.so.com/s?q=%E8%A5%BF%E9%83%A8%E5%9C%B0%E5%8C%BA&amp;ie=utf-8&amp;src=internal_wenda_recommend_textn"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西部地区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包括四川、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"http://www.so.com/s?q=%E8%B4%B5%E5%B7%9E&amp;ie=utf-8&amp;src=internal_wenda_recommend_textn"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贵州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、云南、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"http://www.so.com/s?q=%E8%A5%BF%E8%97%8F&amp;ie=utf-8&amp;src=internal_wenda_recommend_textn"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西藏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"http://www.so.com/s?q=%E9%99%95%E8%A5%BF&amp;ie=utf-8&amp;src=internal_wenda_recommend_textn"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陕西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"http://www.so.com/s?q=%E7%94%98%E8%82%83&amp;ie=utf-8&amp;src=internal_wenda_recommend_textn"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甘肃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"http://www.so.com/s?q=%E9%9D%92%E6%B5%B7&amp;ie=utf-8&amp;src=internal_wenda_recommend_textn"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青海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"http://www.so.com/s?q=%E5%AE%81%E5%A4%8F&amp;ie=utf-8&amp;src=internal_wenda_recommend_textn"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宁夏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instrText xml:space="preserve"> HYPERLINK "http://www.so.com/s?q=%E6%96%B0%E7%96%86&amp;ie=utf-8&amp;src=internal_wenda_recommend_textn" \t "https://wenda.so.com/q/_blank" </w:instrTex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新疆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  <w:fldChar w:fldCharType="end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 xml:space="preserve">等9个省(区)。 </w:t>
      </w: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 xml:space="preserve">    2.人才流出时间节点为2018-2020年。</w:t>
      </w: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 xml:space="preserve">    3.请医疗机构和公共卫生机构扫描二维码填报。</w:t>
      </w: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drawing>
          <wp:inline distT="0" distB="0" distL="0" distR="0">
            <wp:extent cx="1047750" cy="1047750"/>
            <wp:effectExtent l="0" t="0" r="0" b="0"/>
            <wp:docPr id="1026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IMG_256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120" w:afterAutospacing="0" w:line="240" w:lineRule="auto"/>
        <w:ind w:left="0" w:right="0" w:firstLine="0"/>
        <w:jc w:val="left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</w:pP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120" w:afterAutospacing="0" w:line="56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</w:rPr>
      </w:pP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120" w:afterAutospacing="0" w:line="56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auto"/>
        </w:rPr>
        <w:t>: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caps w:val="0"/>
          <w:color w:val="000000"/>
          <w:spacing w:val="0"/>
          <w:w w:val="100"/>
          <w:sz w:val="44"/>
          <w:szCs w:val="44"/>
          <w:shd w:val="clear" w:color="auto" w:fill="auto"/>
          <w:lang w:val="en-US" w:eastAsia="zh-CN" w:bidi="zh-TW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caps w:val="0"/>
          <w:color w:val="000000"/>
          <w:spacing w:val="0"/>
          <w:w w:val="100"/>
          <w:sz w:val="44"/>
          <w:szCs w:val="44"/>
          <w:shd w:val="clear" w:color="auto" w:fill="auto"/>
          <w:lang w:val="en-US" w:eastAsia="zh-CN" w:bidi="zh-TW"/>
        </w:rPr>
        <w:t>辽宁省卫生健康人才岗位胜任力调查问卷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一、基本信息</w:t>
      </w: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1.机构分类：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eastAsia="zh-CN"/>
        </w:rPr>
        <w:t>医院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②基层医疗卫生机构③专业公共卫生机构④其他卫生机构</w:t>
      </w: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2.行政区划：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沈阳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大连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鞍山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④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抚顺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本溪⑥丹东⑦锦州⑧营口⑨阜新⑩辽阳⑪盘锦⑫铁岭⑬朝阳⑭葫芦岛</w:t>
      </w:r>
    </w:p>
    <w:p>
      <w:pPr>
        <w:pStyle w:val="17"/>
        <w:keepLines w:val="0"/>
        <w:widowControl w:val="0"/>
        <w:numPr>
          <w:ilvl w:val="0"/>
          <w:numId w:val="1"/>
        </w:numPr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城市/农村</w:t>
      </w:r>
    </w:p>
    <w:p>
      <w:pPr>
        <w:pStyle w:val="17"/>
        <w:keepLines w:val="0"/>
        <w:widowControl w:val="0"/>
        <w:numPr>
          <w:ilvl w:val="0"/>
          <w:numId w:val="1"/>
        </w:numPr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主办单位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政府办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卫生健康部门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社会办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④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个人办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5.用工性质：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编制内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合同制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返聘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④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临时工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派遣工⑥其他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6.卫生人员分类：①卫生技术人员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乡村医生和卫生员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其他技术人员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④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管理人员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⑤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工勤技能人员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平均月收入（不包含副业）：①≤2000 元②2001</w:t>
      </w:r>
      <w:r>
        <w:rPr>
          <w:rFonts w:hint="default" w:ascii="Arial" w:hAnsi="Arial" w:eastAsia="仿宋" w:cs="Arial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~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3000元③3001</w:t>
      </w:r>
      <w:r>
        <w:rPr>
          <w:rFonts w:hint="default" w:ascii="Arial" w:hAnsi="Arial" w:eastAsia="仿宋" w:cs="Arial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~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4000元④4001</w:t>
      </w:r>
      <w:r>
        <w:rPr>
          <w:rFonts w:hint="default" w:ascii="Arial" w:hAnsi="Arial" w:eastAsia="仿宋" w:cs="Arial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~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5000元⑤5001</w:t>
      </w:r>
      <w:r>
        <w:rPr>
          <w:rFonts w:hint="default" w:ascii="Arial" w:hAnsi="Arial" w:eastAsia="仿宋" w:cs="Arial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~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6000元⑥6000</w:t>
      </w:r>
      <w:r>
        <w:rPr>
          <w:rFonts w:hint="default" w:ascii="Arial" w:hAnsi="Arial" w:eastAsia="仿宋" w:cs="Arial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~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000元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⑦7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000</w:t>
      </w:r>
      <w:r>
        <w:rPr>
          <w:rFonts w:hint="default" w:ascii="Arial" w:hAnsi="Arial" w:eastAsia="仿宋" w:cs="Arial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~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8000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元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⑧8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000</w:t>
      </w:r>
      <w:r>
        <w:rPr>
          <w:rFonts w:hint="default" w:ascii="Arial" w:hAnsi="Arial" w:eastAsia="仿宋" w:cs="Arial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~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90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00元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⑨9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000</w:t>
      </w:r>
      <w:r>
        <w:rPr>
          <w:rFonts w:hint="default" w:ascii="Arial" w:hAnsi="Arial" w:eastAsia="仿宋" w:cs="Arial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~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100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00元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⑩1000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0元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eastAsia="zh-CN"/>
        </w:rPr>
        <w:t>以上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二、岗位胜任力重要性及自评问卷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填表说明：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1.岗位胜任力：是指从事医疗工作必须具备的知识、技能和态度的总和。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2.重要性评定：按照您所认为该条目的重要程度，在其对应的格子处打“√”；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3.现状判定（自评）：按照您的认识和意见，依据您自身岗位胜任力的整体水平做出判断，并在其对应的格子处打“√”。</w:t>
      </w:r>
    </w:p>
    <w:tbl>
      <w:tblPr>
        <w:tblStyle w:val="5"/>
        <w:tblW w:w="472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6"/>
        <w:gridCol w:w="613"/>
        <w:gridCol w:w="568"/>
        <w:gridCol w:w="568"/>
        <w:gridCol w:w="584"/>
        <w:gridCol w:w="658"/>
        <w:gridCol w:w="597"/>
        <w:gridCol w:w="552"/>
        <w:gridCol w:w="684"/>
        <w:gridCol w:w="542"/>
        <w:gridCol w:w="697"/>
        <w:gridCol w:w="569"/>
        <w:gridCol w:w="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Header/>
        </w:trPr>
        <w:tc>
          <w:tcPr>
            <w:tcW w:w="2334" w:type="pct"/>
            <w:vMerge w:val="restart"/>
            <w:vAlign w:val="center"/>
          </w:tcPr>
          <w:p>
            <w:pPr>
              <w:pStyle w:val="41"/>
              <w:shd w:val="clear" w:color="auto" w:fill="auto"/>
              <w:tabs>
                <w:tab w:val="left" w:pos="0"/>
              </w:tabs>
              <w:snapToGrid w:val="0"/>
              <w:spacing w:before="185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岗位胜任力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指标</w:t>
            </w:r>
          </w:p>
        </w:tc>
        <w:tc>
          <w:tcPr>
            <w:tcW w:w="1325" w:type="pct"/>
            <w:gridSpan w:val="6"/>
          </w:tcPr>
          <w:p>
            <w:pPr>
              <w:pStyle w:val="41"/>
              <w:shd w:val="clear" w:color="auto" w:fill="auto"/>
              <w:snapToGrid w:val="0"/>
              <w:spacing w:before="3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岗位胜任力重要性判断</w:t>
            </w:r>
          </w:p>
        </w:tc>
        <w:tc>
          <w:tcPr>
            <w:tcW w:w="1339" w:type="pct"/>
            <w:gridSpan w:val="6"/>
          </w:tcPr>
          <w:p>
            <w:pPr>
              <w:pStyle w:val="41"/>
              <w:shd w:val="clear" w:color="auto" w:fill="auto"/>
              <w:snapToGrid w:val="0"/>
              <w:spacing w:before="3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岗位胜任力现况判定（自评）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Header/>
        </w:trPr>
        <w:tc>
          <w:tcPr>
            <w:tcW w:w="2334" w:type="pct"/>
            <w:vMerge w:val="continue"/>
            <w:tcBorders>
              <w:top w:val="nil"/>
            </w:tcBorders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226" w:type="pct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23" w:right="111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不重要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72" w:right="61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不太重要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53" w:right="144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般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22" w:right="115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重要</w:t>
            </w:r>
          </w:p>
        </w:tc>
        <w:tc>
          <w:tcPr>
            <w:tcW w:w="243" w:type="pct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48" w:right="38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非常重要</w:t>
            </w:r>
          </w:p>
        </w:tc>
        <w:tc>
          <w:tcPr>
            <w:tcW w:w="220" w:type="pct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44" w:right="34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无法回答</w:t>
            </w:r>
          </w:p>
        </w:tc>
        <w:tc>
          <w:tcPr>
            <w:tcW w:w="203" w:type="pct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81" w:right="71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极少</w:t>
            </w:r>
          </w:p>
        </w:tc>
        <w:tc>
          <w:tcPr>
            <w:tcW w:w="252" w:type="pct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77" w:right="64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少部分</w:t>
            </w:r>
          </w:p>
        </w:tc>
        <w:tc>
          <w:tcPr>
            <w:tcW w:w="200" w:type="pct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82" w:right="68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部分达到</w:t>
            </w:r>
          </w:p>
        </w:tc>
        <w:tc>
          <w:tcPr>
            <w:tcW w:w="257" w:type="pct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59" w:right="44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大部分达到</w:t>
            </w:r>
          </w:p>
        </w:tc>
        <w:tc>
          <w:tcPr>
            <w:tcW w:w="210" w:type="pct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80" w:right="69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完全达到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82" w:right="71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无法回答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334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76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一、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医疗服务能力</w:t>
            </w:r>
          </w:p>
        </w:tc>
        <w:tc>
          <w:tcPr>
            <w:tcW w:w="226" w:type="pct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43" w:type="pct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20" w:type="pct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203" w:type="pct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52" w:type="pct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00" w:type="pct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57" w:type="pct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10" w:type="pct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334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75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、疾病预防与健康促进</w:t>
            </w:r>
          </w:p>
        </w:tc>
        <w:tc>
          <w:tcPr>
            <w:tcW w:w="226" w:type="pct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43" w:type="pct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20" w:type="pct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203" w:type="pct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52" w:type="pct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00" w:type="pct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57" w:type="pct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10" w:type="pct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34" w:type="pct"/>
          </w:tcPr>
          <w:p>
            <w:pPr>
              <w:pStyle w:val="41"/>
              <w:shd w:val="clear" w:color="auto" w:fill="auto"/>
              <w:snapToGrid w:val="0"/>
              <w:spacing w:before="26" w:beforeAutospacing="0" w:after="0" w:afterAutospacing="0" w:line="281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三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、沟通能力</w:t>
            </w:r>
          </w:p>
        </w:tc>
        <w:tc>
          <w:tcPr>
            <w:tcW w:w="226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43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20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203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52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00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57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10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334" w:type="pct"/>
          </w:tcPr>
          <w:p>
            <w:pPr>
              <w:pStyle w:val="41"/>
              <w:shd w:val="clear" w:color="auto" w:fill="auto"/>
              <w:snapToGrid w:val="0"/>
              <w:spacing w:before="25" w:beforeAutospacing="0" w:after="0" w:afterAutospacing="0" w:line="281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四、信息与管理能力</w:t>
            </w:r>
          </w:p>
        </w:tc>
        <w:tc>
          <w:tcPr>
            <w:tcW w:w="226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43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20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203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52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00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57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10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334" w:type="pct"/>
          </w:tcPr>
          <w:p>
            <w:pPr>
              <w:pStyle w:val="41"/>
              <w:shd w:val="clear" w:color="auto" w:fill="auto"/>
              <w:snapToGrid w:val="0"/>
              <w:spacing w:before="2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五、团队合作能力</w:t>
            </w:r>
          </w:p>
        </w:tc>
        <w:tc>
          <w:tcPr>
            <w:tcW w:w="226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43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20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203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52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00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57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10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34" w:type="pct"/>
          </w:tcPr>
          <w:p>
            <w:pPr>
              <w:pStyle w:val="41"/>
              <w:shd w:val="clear" w:color="auto" w:fill="auto"/>
              <w:snapToGrid w:val="0"/>
              <w:spacing w:before="25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六、医学知识与终身学习能力</w:t>
            </w:r>
          </w:p>
        </w:tc>
        <w:tc>
          <w:tcPr>
            <w:tcW w:w="226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43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20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203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52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00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57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10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34" w:type="pct"/>
          </w:tcPr>
          <w:p>
            <w:pPr>
              <w:pStyle w:val="41"/>
              <w:shd w:val="clear" w:color="auto" w:fill="auto"/>
              <w:snapToGrid w:val="0"/>
              <w:spacing w:before="25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七、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学术研究能力</w:t>
            </w:r>
          </w:p>
        </w:tc>
        <w:tc>
          <w:tcPr>
            <w:tcW w:w="226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43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20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203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52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00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57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10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2334" w:type="pct"/>
          </w:tcPr>
          <w:p>
            <w:pPr>
              <w:pStyle w:val="41"/>
              <w:shd w:val="clear" w:color="auto" w:fill="auto"/>
              <w:snapToGrid w:val="0"/>
              <w:spacing w:before="25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  <w:lang w:eastAsia="zh-CN"/>
              </w:rPr>
              <w:t>八、职业素养</w:t>
            </w:r>
          </w:p>
        </w:tc>
        <w:tc>
          <w:tcPr>
            <w:tcW w:w="226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09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43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20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203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52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00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57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10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15" w:type="pct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98"/>
                <w:sz w:val="21"/>
                <w:szCs w:val="21"/>
                <w:shd w:val="clear" w:color="auto" w:fill="auto"/>
              </w:rPr>
              <w:t>6</w:t>
            </w:r>
          </w:p>
        </w:tc>
      </w:tr>
    </w:tbl>
    <w:p>
      <w:pPr>
        <w:keepLines w:val="0"/>
        <w:widowControl w:val="0"/>
        <w:shd w:val="clear" w:color="auto" w:fill="auto"/>
        <w:snapToGrid w:val="0"/>
        <w:spacing w:before="131" w:beforeAutospacing="0" w:after="0" w:afterAutospacing="0" w:line="560" w:lineRule="exact"/>
        <w:ind w:left="0" w:right="0" w:firstLine="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三、工作满意度</w:t>
      </w:r>
    </w:p>
    <w:p>
      <w:pPr>
        <w:shd w:val="clear" w:color="auto" w:fill="auto"/>
        <w:snapToGrid w:val="0"/>
        <w:spacing w:before="93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请根据您的实际感受和想法，在最符合您实际情况的数字选项上打“√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60"/>
          <w:w w:val="100"/>
          <w:sz w:val="24"/>
          <w:szCs w:val="24"/>
          <w:shd w:val="clear" w:color="auto" w:fill="auto"/>
        </w:rPr>
        <w:t>”。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8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Header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9" w:beforeAutospacing="0" w:after="0" w:afterAutospacing="0" w:line="240" w:lineRule="auto"/>
              <w:ind w:left="2977" w:right="2969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题项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9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非常不满意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9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不满意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9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无意见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9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满意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9" w:beforeAutospacing="0" w:after="0" w:afterAutospacing="0" w:line="240" w:lineRule="auto"/>
              <w:ind w:left="13" w:leftChars="0" w:right="0" w:hangingChars="6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非常满意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1.我对目前工作的忙碌状态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2.工作赋予我独自发挥能力的机会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3.时常会有做一些不同事情的机会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4.在团队中成为重要角色的机会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5.我的上级对待他/她的下属的方式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6.我的上级做决策的能力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7.能够做不违背自身良心的事情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8.我工作的稳定性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9.能够为其他人做些事情的机会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10.告诉他人该做些什么的机会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11.能够充分发挥我工作能力的机会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12.对所在单位政策实施的方式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13.我的收入与我的工作量比较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14.职务与职称晋升的机会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15.具有能自己做出判断的自由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16.能够自主决定如何完成工作的机会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17.目前的工作环境和条件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18.同事之间相处的方式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19.工作表现出色时获得的奖励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20.我能够从工作中获得的成就感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5</w:t>
            </w:r>
          </w:p>
        </w:tc>
      </w:tr>
    </w:tbl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四、工作绩效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请根据您的实际感受和想法，在最符合您实际情况的数字选项上打“√”。</w:t>
      </w:r>
    </w:p>
    <w:tbl>
      <w:tblPr>
        <w:tblStyle w:val="5"/>
        <w:tblpPr w:leftFromText="180" w:rightFromText="180" w:vertAnchor="text" w:horzAnchor="page" w:tblpX="1268" w:tblpY="1311"/>
        <w:tblOverlap w:val="never"/>
        <w:tblW w:w="143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0"/>
        <w:gridCol w:w="1500"/>
        <w:gridCol w:w="1500"/>
        <w:gridCol w:w="1501"/>
        <w:gridCol w:w="1501"/>
        <w:gridCol w:w="1501"/>
        <w:gridCol w:w="1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370" w:type="dxa"/>
            <w:shd w:val="clear" w:color="auto" w:fill="auto"/>
            <w:vAlign w:val="center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题项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非常不同意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不同意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有点不同意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有点同意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同意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非常同意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1.我主动请求承担富有挑战性的工作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2.我主动解决工作中存在的问题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3.我坚持克服困难以便完成工作任务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4.我加班工作以准时完成任务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5.我在工作上很努力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6.我严格遵守单位规章制度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7.我的工作质量符合上级要求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8.我能在规定的时间内完成工作任务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9.我完成的工作任务符合上级的要求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10.我的工作结果能够达到逾期目标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11.我的工作效率较高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12.我与同事之间的关系融洽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13.我主动跟其他同事合作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14.我在工作上同其他同事合作愉快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15.我公平对待同事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16.我体贴和关心其他同事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</w:tbl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12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  <w:t>注：请医疗机构和公共卫生机构工作的人员扫描二维码填报。</w:t>
      </w: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120" w:afterAutospacing="0" w:line="240" w:lineRule="auto"/>
        <w:ind w:left="0" w:right="0" w:firstLine="0"/>
        <w:jc w:val="center"/>
        <w:textAlignment w:val="baseline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drawing>
          <wp:inline distT="0" distB="0" distL="0" distR="0">
            <wp:extent cx="1047750" cy="1047750"/>
            <wp:effectExtent l="0" t="0" r="0" b="0"/>
            <wp:docPr id="1027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 descr="IMG_256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120" w:afterAutospacing="0" w:line="56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</w:rPr>
      </w:pP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120" w:afterAutospacing="0" w:line="56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</w:rPr>
      </w:pP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120" w:afterAutospacing="0" w:line="56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auto"/>
        </w:rPr>
        <w:t>: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w w:val="100"/>
          <w:sz w:val="44"/>
          <w:szCs w:val="44"/>
          <w:shd w:val="clear" w:color="auto" w:fill="auto"/>
          <w:lang w:val="en-US" w:eastAsia="zh-CN" w:bidi="zh-TW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caps w:val="0"/>
          <w:color w:val="000000"/>
          <w:spacing w:val="0"/>
          <w:w w:val="100"/>
          <w:sz w:val="44"/>
          <w:szCs w:val="44"/>
          <w:shd w:val="clear" w:color="auto" w:fill="auto"/>
          <w:lang w:val="en-US" w:eastAsia="zh-CN" w:bidi="zh-TW"/>
        </w:rPr>
        <w:t>助理全科医师岗位胜任力调查问卷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一、一般情况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您的工作单位：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u w:val="single" w:color="000000"/>
          <w:shd w:val="clear" w:color="auto" w:fill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市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u w:val="single" w:color="000000"/>
          <w:shd w:val="clear" w:color="auto" w:fill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县/区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u w:val="single" w:color="000000"/>
          <w:shd w:val="clear" w:color="auto" w:fill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乡/镇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u w:val="single" w:color="000000"/>
          <w:shd w:val="clear" w:color="auto" w:fill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社区卫生服务中心（此处为二选一填写）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6000" w:firstLineChars="25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或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u w:val="single" w:color="000000"/>
          <w:shd w:val="clear" w:color="auto" w:fill="auto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卫生院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 xml:space="preserve">1.姓名：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ab/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2.性别：①男 ②女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 xml:space="preserve">3.出生年月：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 xml:space="preserve">年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月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4.单位级别：①社区卫生服务中心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②乡镇卫生院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 xml:space="preserve">③其他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ab/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5.职称：①初级职称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②中级职称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③副高级职称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④高级职称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⑤未评级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6.文化程度：①初中及以下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②高中/中专/技校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③大专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④本科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⑤硕士研究生及以上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 xml:space="preserve">7.从事全科医学相关工作年限： 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年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8.平均月收入（不包含副业）：①≤2000 元②2001</w:t>
      </w:r>
      <w:r>
        <w:rPr>
          <w:rFonts w:hint="default" w:ascii="Arial" w:hAnsi="Arial" w:eastAsia="仿宋" w:cs="Arial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~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3000元③3001</w:t>
      </w:r>
      <w:r>
        <w:rPr>
          <w:rFonts w:hint="default" w:ascii="Arial" w:hAnsi="Arial" w:eastAsia="仿宋" w:cs="Arial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~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4000元④4001</w:t>
      </w:r>
      <w:r>
        <w:rPr>
          <w:rFonts w:hint="default" w:ascii="Arial" w:hAnsi="Arial" w:eastAsia="仿宋" w:cs="Arial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~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5000元⑤5001</w:t>
      </w:r>
      <w:r>
        <w:rPr>
          <w:rFonts w:hint="default" w:ascii="Arial" w:hAnsi="Arial" w:eastAsia="仿宋" w:cs="Arial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~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6000元⑥6000元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二、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  <w:lang w:eastAsia="zh-CN"/>
        </w:rPr>
        <w:t>岗位胜任力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重要性及自评问卷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填表说明：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1、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  <w:lang w:eastAsia="zh-CN"/>
        </w:rPr>
        <w:t>岗位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胜任力:是指助理全科医师从事医疗工作必须具备的知识、技能和态度的总和。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2、重要性评定：按照您所认为该条目的重要程度，在其对应的格子处打√；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3、岗位胜任力现况判定（自评）：按照您的认识和意见，目前您自身岗位胜任力的整体水平做出判断，并在其对应的格子处打√；</w:t>
      </w:r>
    </w:p>
    <w:p>
      <w:pPr>
        <w:pStyle w:val="2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0"/>
          <w:shd w:val="clear" w:color="auto" w:fill="auto"/>
        </w:rPr>
      </w:pPr>
    </w:p>
    <w:tbl>
      <w:tblPr>
        <w:tblStyle w:val="5"/>
        <w:tblW w:w="471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7"/>
        <w:gridCol w:w="613"/>
        <w:gridCol w:w="568"/>
        <w:gridCol w:w="568"/>
        <w:gridCol w:w="584"/>
        <w:gridCol w:w="658"/>
        <w:gridCol w:w="597"/>
        <w:gridCol w:w="552"/>
        <w:gridCol w:w="684"/>
        <w:gridCol w:w="542"/>
        <w:gridCol w:w="697"/>
        <w:gridCol w:w="569"/>
        <w:gridCol w:w="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tblHeader/>
          <w:jc w:val="center"/>
        </w:trPr>
        <w:tc>
          <w:tcPr>
            <w:tcW w:w="2328" w:type="pct"/>
            <w:vMerge w:val="restart"/>
            <w:shd w:val="clear" w:color="auto" w:fill="auto"/>
            <w:vAlign w:val="center"/>
          </w:tcPr>
          <w:p>
            <w:pPr>
              <w:pStyle w:val="41"/>
              <w:shd w:val="clear" w:color="auto" w:fill="auto"/>
              <w:tabs>
                <w:tab w:val="left" w:pos="0"/>
              </w:tabs>
              <w:snapToGrid w:val="0"/>
              <w:spacing w:before="185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岗位胜任力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  <w:lang w:eastAsia="zh-CN"/>
              </w:rPr>
              <w:t>指标</w:t>
            </w:r>
          </w:p>
        </w:tc>
        <w:tc>
          <w:tcPr>
            <w:tcW w:w="1328" w:type="pct"/>
            <w:gridSpan w:val="6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助理全科医师岗位胜任力重要性判断</w:t>
            </w:r>
          </w:p>
        </w:tc>
        <w:tc>
          <w:tcPr>
            <w:tcW w:w="1342" w:type="pct"/>
            <w:gridSpan w:val="6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助理全科医师岗位胜任力现况判定（自评）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tblHeader/>
          <w:jc w:val="center"/>
        </w:trPr>
        <w:tc>
          <w:tcPr>
            <w:tcW w:w="2328" w:type="pct"/>
            <w:vMerge w:val="continue"/>
            <w:tcBorders>
              <w:top w:val="nil"/>
            </w:tcBorders>
            <w:shd w:val="clear" w:color="auto" w:fill="auto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23" w:right="111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不重要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72" w:right="61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不太重要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53" w:right="144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般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22" w:right="115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重要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48" w:right="38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非常重要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44" w:right="34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无法回答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81" w:right="71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极少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77" w:right="64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少部分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82" w:right="68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部分达到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59" w:right="44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大部分达到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80" w:right="69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完全达到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82" w:right="71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无法回答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76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一、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基本医疗卫生服务（一级指标，也需评价）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6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0" w:beforeAutospacing="0" w:after="0" w:afterAutospacing="0" w:line="267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能够运用全科医生临床思维，全方位照护病人的健康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1" w:beforeAutospacing="0" w:after="0" w:afterAutospacing="0" w:line="266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能够完整、准确、有条理地采集病史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0" w:beforeAutospacing="0" w:after="0" w:afterAutospacing="0" w:line="267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系统和规范地体格检查与精神状态检查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9" w:beforeAutospacing="0" w:after="0" w:afterAutospacing="0" w:line="268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能够科学合理地进行辅助检查项目选择与结果解读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0" w:beforeAutospacing="0" w:after="0" w:afterAutospacing="0" w:line="266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熟练掌握常规诊疗操作技术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9" w:beforeAutospacing="0" w:after="0" w:afterAutospacing="0" w:line="267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常见病、多发病的诊疗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1" w:beforeAutospacing="0" w:after="0" w:afterAutospacing="0" w:line="266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准确规范的进行医疗文书及病历书写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0" w:beforeAutospacing="0" w:after="0" w:afterAutospacing="0" w:line="267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8.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识别和发现需要转诊的患者，并做好转诊相关程序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9" w:beforeAutospacing="0" w:after="0" w:afterAutospacing="0" w:line="268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9.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能够进行常见社区急症处理及现场急救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0" w:beforeAutospacing="0" w:after="0" w:afterAutospacing="0" w:line="267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10.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合理用药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9" w:beforeAutospacing="0" w:after="0" w:afterAutospacing="0" w:line="268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11.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为生命即将结束的患者提供全面的关怀（临终关怀）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1" w:beforeAutospacing="0" w:after="0" w:afterAutospacing="0" w:line="266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12.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以家庭为单位的照顾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9" w:beforeAutospacing="0" w:after="0" w:afterAutospacing="0" w:line="267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13.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开展基本的精神卫生服务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1" w:beforeAutospacing="0" w:after="0" w:afterAutospacing="0" w:line="266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14.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社区康复（能够提供基础康复医疗护理服务及训练指导服务）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0" w:beforeAutospacing="0" w:after="0" w:afterAutospacing="0" w:line="267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15.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健康管理与慢病管理（慢病的跟踪随访、居民的健康干预等等）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75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二.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基本公共卫生服务（一级指标，也需评价）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7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0" w:beforeAutospacing="0" w:after="0" w:afterAutospacing="0" w:line="266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16.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传染病的防控（能够及时上报，提供基础处理措施）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9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9" w:beforeAutospacing="0" w:after="0" w:afterAutospacing="0" w:line="265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17.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建立与维护社区居民健康档案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18.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健康教育与健康促进（开展健康教育活动及健康促进的合作）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19.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社区重点与特殊人群的保健和管理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5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20.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协助处理突发公共卫生事件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21.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优生优育指导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22.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地方病的医疗服务（地方病的重点健康教育和相关医疗服务等）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23.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掌握社区人口动态及人群健康状况和健康需求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26" w:beforeAutospacing="0" w:after="0" w:afterAutospacing="0" w:line="281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三.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信息利用能力与管理能力（一级指标，也需评价）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5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24.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运用信息技术帮助诊治与患者健康教育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25.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合理控制患者医疗费用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26.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有效安排自己的工作和职业生涯规划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27.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了解当地文化背景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28.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教学和指导能力（指导居民及卫生专业人员等）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5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29.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外语能力（基本掌握日常工作中能够用到的外语）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30.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合理地利用社区卫生资源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5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31.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医学信息检索、分析与应用（及时搜集信息进行健康教育等）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32.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组织指导社区护理工作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25" w:beforeAutospacing="0" w:after="0" w:afterAutospacing="0" w:line="281" w:lineRule="exact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四、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医学知识与终身学习（一级指标，也需评价）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33.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医学基础知识（遗传学、生理学等）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34.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临床医学知识（内外妇儿、诊断学等）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5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35.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流行病学和医学统计学知识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36.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循证医学知识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37.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社会科学知识（社会医学、医学心理学等）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38.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学习意识和学习能力（具有终身学习的意识，积极参加培训等）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39.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批判性思维能力（在医疗活动中，能够全方位分析和合理决策等）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5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40.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创新素养与创新意识（不断改进工作学习方法等）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13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41.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卫生政策和制度的相关知识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141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14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141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141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14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14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141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14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141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141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14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141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2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五、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人际沟通与团队合作（一级指标，也需评价）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42.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能够和辖区居民建立良好的关系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5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43.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理解、信任并尊重患者及其家属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44.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保护患者隐私和知情权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45.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妥善应对伦理问题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46.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提高患者满意度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47.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积极预防和化解医患矛盾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5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48.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有技巧地向患者传达负面消息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49.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与患者和家属共同作出决策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50.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有效口头表达和传递信息能力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51.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与本团队同事良好协作的能力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52.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与其他团队建立良好的合作关系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25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六、</w:t>
            </w: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职业素养（一级指标，也需评价）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0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98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53.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恪守职业医疗法律法规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5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54.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基层服务意识（能够扎根基层，全身心地投入到基层卫生事业）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55.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能够具有自信心与客观的自我评价，激励自己提升进步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56.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敬业精神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57.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具有爱心、同情心和同理心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58.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具备严谨、细致、敏锐的洞察力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5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59.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具备耐心和耐力，良好的心理调控能力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60.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行业自律和廉洁公正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61.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具有符合医生身份的仪表妆容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4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4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62.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利他主义和奉献精神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3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232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3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2"/>
                <w:shd w:val="clear" w:color="auto" w:fill="auto"/>
              </w:rPr>
              <w:t>63.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  <w:t>成就导向（在日常工作中找到成就感，从而促进工作更好的进行）</w:t>
            </w:r>
          </w:p>
        </w:tc>
        <w:tc>
          <w:tcPr>
            <w:tcW w:w="22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16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4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21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  <w:tc>
          <w:tcPr>
            <w:tcW w:w="204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9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1</w:t>
            </w:r>
          </w:p>
        </w:tc>
        <w:tc>
          <w:tcPr>
            <w:tcW w:w="253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2</w:t>
            </w:r>
          </w:p>
        </w:tc>
        <w:tc>
          <w:tcPr>
            <w:tcW w:w="20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4</w:t>
            </w:r>
          </w:p>
        </w:tc>
        <w:tc>
          <w:tcPr>
            <w:tcW w:w="210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5</w:t>
            </w:r>
          </w:p>
        </w:tc>
        <w:tc>
          <w:tcPr>
            <w:tcW w:w="215" w:type="pct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45" w:beforeAutospacing="0" w:after="0" w:afterAutospacing="0" w:line="240" w:lineRule="auto"/>
              <w:ind w:left="1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hd w:val="clear" w:color="auto" w:fill="auto"/>
              </w:rPr>
              <w:t>6</w:t>
            </w:r>
          </w:p>
        </w:tc>
      </w:tr>
    </w:tbl>
    <w:p>
      <w:pPr>
        <w:keepLines w:val="0"/>
        <w:widowControl w:val="0"/>
        <w:shd w:val="clear" w:color="auto" w:fill="auto"/>
        <w:snapToGrid w:val="0"/>
        <w:spacing w:before="131" w:beforeAutospacing="0" w:after="0" w:afterAutospacing="0" w:line="560" w:lineRule="exact"/>
        <w:ind w:left="0" w:right="0" w:firstLine="48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三、工作满意度</w:t>
      </w:r>
    </w:p>
    <w:p>
      <w:pPr>
        <w:shd w:val="clear" w:color="auto" w:fill="auto"/>
        <w:snapToGrid w:val="0"/>
        <w:spacing w:before="93" w:beforeAutospacing="0" w:after="0" w:afterAutospacing="0" w:line="240" w:lineRule="auto"/>
        <w:ind w:left="0" w:right="0" w:firstLine="48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请根据您的实际感受和想法，在最符合您实际情况的数字选项上打“√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-60"/>
          <w:w w:val="100"/>
          <w:sz w:val="24"/>
          <w:szCs w:val="24"/>
          <w:shd w:val="clear" w:color="auto" w:fill="auto"/>
        </w:rPr>
        <w:t>”。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8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Header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9" w:beforeAutospacing="0" w:after="0" w:afterAutospacing="0" w:line="240" w:lineRule="auto"/>
              <w:ind w:left="2977" w:right="2969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题项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9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非常不满意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9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不满意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9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无意见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9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满意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9" w:beforeAutospacing="0" w:after="0" w:afterAutospacing="0" w:line="240" w:lineRule="auto"/>
              <w:ind w:left="13" w:leftChars="0" w:right="0" w:hangingChars="6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非常满意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1.我对目前工作的忙碌状态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2.工作赋予我独自发挥能力的机会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3.时常会有做一些不同事情的机会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5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4.在团队中成为重要角色的机会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5.我的上级对待他/她的下属的方式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6.我的上级做决策的能力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7.能够做不违背自身良心的事情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8.我工作的稳定性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9.能够为其他人做些事情的机会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10.告诉他人该做些什么的机会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11.能够充分发挥我工作能力的机会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12.对所在单位政策实施的方式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13.我的收入与我的工作量比较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14.职务与职称晋升的机会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15.具有能自己做出判断的自由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16.能够自主决定如何完成工作的机会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17.目前的工作环境和条件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18.同事之间相处的方式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19.工作表现出色时获得的奖励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6418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20.我能够从工作中获得的成就感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41"/>
              <w:shd w:val="clear" w:color="auto" w:fill="auto"/>
              <w:snapToGrid w:val="0"/>
              <w:spacing w:before="72" w:beforeAutospacing="0" w:after="0" w:afterAutospacing="0" w:line="240" w:lineRule="auto"/>
              <w:ind w:left="14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</w:tr>
    </w:tbl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480" w:firstLineChars="200"/>
        <w:jc w:val="left"/>
        <w:textAlignment w:val="baseline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24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w w:val="100"/>
          <w:sz w:val="24"/>
          <w:shd w:val="clear" w:color="auto" w:fill="auto"/>
        </w:rPr>
        <w:t>四、工作绩效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480" w:firstLineChars="20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24"/>
          <w:shd w:val="clear" w:color="auto" w:fill="auto"/>
        </w:rPr>
        <w:t>请根据您的实际感受和想法，在最符合您实际情况的数字选项上打“√”。</w:t>
      </w:r>
    </w:p>
    <w:tbl>
      <w:tblPr>
        <w:tblStyle w:val="5"/>
        <w:tblpPr w:leftFromText="180" w:rightFromText="180" w:vertAnchor="text" w:horzAnchor="page" w:tblpX="1268" w:tblpY="1312"/>
        <w:tblOverlap w:val="never"/>
        <w:tblW w:w="143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70"/>
        <w:gridCol w:w="1500"/>
        <w:gridCol w:w="1500"/>
        <w:gridCol w:w="1501"/>
        <w:gridCol w:w="1501"/>
        <w:gridCol w:w="1501"/>
        <w:gridCol w:w="1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370" w:type="dxa"/>
            <w:shd w:val="clear" w:color="auto" w:fill="auto"/>
            <w:vAlign w:val="center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题项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非常不同意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不同意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有点不同意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有点同意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同意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非常同意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1.我主动请求承担富有挑战性的工作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2.我主动解决工作中存在的问题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3.我坚持克服困难以便完成工作任务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4.我加班工作以准时完成任务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7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5.我在工作上很努力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5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6.我严格遵守单位规章制度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keepLines w:val="0"/>
              <w:widowControl w:val="0"/>
              <w:shd w:val="clear" w:color="auto" w:fill="auto"/>
              <w:snapToGrid w:val="0"/>
              <w:spacing w:before="6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7.我的工作质量符合上级要求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8.我能在规定的时间内完成工作任务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9.我完成的工作任务符合上级的要求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10.我的工作结果能够达到逾期目标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11.我的工作效率较高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12.我与同事之间的关系融洽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3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13.我主动跟其他同事合作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7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2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14.我在工作上同其他同事合作愉快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6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51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15.我公平对待同事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65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37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70" w:beforeAutospacing="0" w:after="0" w:afterAutospacing="0" w:line="240" w:lineRule="auto"/>
              <w:ind w:left="14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16.我体贴和关心其他同事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6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1500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8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7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1501" w:type="dxa"/>
            <w:shd w:val="clear" w:color="auto" w:fill="auto"/>
          </w:tcPr>
          <w:p>
            <w:pPr>
              <w:pStyle w:val="41"/>
              <w:shd w:val="clear" w:color="auto" w:fill="auto"/>
              <w:snapToGrid w:val="0"/>
              <w:spacing w:before="84" w:beforeAutospacing="0" w:after="0" w:afterAutospacing="0" w:line="240" w:lineRule="auto"/>
              <w:ind w:left="11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99"/>
                <w:sz w:val="21"/>
                <w:szCs w:val="21"/>
                <w:shd w:val="clear" w:color="auto" w:fill="auto"/>
              </w:rPr>
              <w:t>6</w:t>
            </w:r>
          </w:p>
        </w:tc>
      </w:tr>
    </w:tbl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12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注：请基层医疗卫生机构全科执业助理医师扫描二维码完成问卷填报。</w:t>
      </w: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120" w:afterAutospacing="0" w:line="240" w:lineRule="auto"/>
        <w:ind w:left="0" w:right="0" w:firstLine="0"/>
        <w:jc w:val="center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hd w:val="clear" w:color="auto" w:fill="auto"/>
        </w:rPr>
        <w:drawing>
          <wp:inline distT="0" distB="0" distL="0" distR="0">
            <wp:extent cx="1318260" cy="1174750"/>
            <wp:effectExtent l="0" t="0" r="15240" b="6350"/>
            <wp:docPr id="1028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2"/>
                    <pic:cNvPicPr/>
                  </pic:nvPicPr>
                  <pic:blipFill>
                    <a:blip r:embed="rId10" cstate="print"/>
                    <a:srcRect l="3008" t="1805" r="4979" b="4036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174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120" w:afterAutospacing="0" w:line="56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</w:rPr>
      </w:pP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120" w:afterAutospacing="0" w:line="56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</w:rPr>
      </w:pP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120" w:afterAutospacing="0" w:line="56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</w:rPr>
      </w:pP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120" w:afterAutospacing="0" w:line="56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</w:rPr>
      </w:pP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120" w:afterAutospacing="0" w:line="56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</w:rPr>
        <w:t>附件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0"/>
          <w:szCs w:val="30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auto"/>
        </w:rPr>
        <w:t>: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baseline"/>
        <w:rPr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caps w:val="0"/>
          <w:color w:val="000000"/>
          <w:spacing w:val="0"/>
          <w:w w:val="100"/>
          <w:sz w:val="44"/>
          <w:szCs w:val="44"/>
          <w:shd w:val="clear" w:color="auto" w:fill="auto"/>
          <w:lang w:val="en-US" w:eastAsia="zh-CN" w:bidi="zh-TW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i w:val="0"/>
          <w:iCs w:val="0"/>
          <w:caps w:val="0"/>
          <w:color w:val="000000"/>
          <w:spacing w:val="0"/>
          <w:w w:val="100"/>
          <w:sz w:val="44"/>
          <w:szCs w:val="44"/>
          <w:shd w:val="clear" w:color="auto" w:fill="auto"/>
          <w:lang w:val="en-US" w:eastAsia="zh-CN" w:bidi="zh-TW"/>
        </w:rPr>
        <w:t>乡村全科执业助理医师岗位胜任力调查问卷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第一部分：基本信息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您的工作单位：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u w:val="single" w:color="000000"/>
          <w:shd w:val="clear" w:color="auto" w:fill="auto"/>
          <w:lang w:val="en-US" w:eastAsia="zh-CN" w:bidi="zh-TW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u w:val="single" w:color="000000"/>
          <w:shd w:val="clear" w:color="auto" w:fill="auto"/>
          <w:lang w:val="en-US" w:eastAsia="zh-CN" w:bidi="zh-TW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县/区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u w:val="single" w:color="000000"/>
          <w:shd w:val="clear" w:color="auto" w:fill="auto"/>
          <w:lang w:val="en-US" w:eastAsia="zh-CN" w:bidi="zh-TW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乡/镇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u w:val="single" w:color="000000"/>
          <w:shd w:val="clear" w:color="auto" w:fill="auto"/>
          <w:lang w:val="en-US" w:eastAsia="zh-CN" w:bidi="zh-TW"/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卫生院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 xml:space="preserve">                                                     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u w:val="single" w:color="000000"/>
          <w:shd w:val="clear" w:color="auto" w:fill="auto"/>
          <w:lang w:val="en-US" w:eastAsia="zh-CN" w:bidi="zh-TW"/>
        </w:rPr>
        <w:t xml:space="preserve">  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村卫生室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 xml:space="preserve">1.姓名：        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2.年龄：        岁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3.性别：①男  ②女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4.从事全科医学相关工作年限：       年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5.单位级别：①乡镇卫生院  ②村卫生室  ③其他（        ）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6.最终学历：①初中及以下  ②高中/中专/技校  ③大专  ④本科  ⑤硕士研究生及以上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7.职称：①初级  ②中级  ③副高级  ④正高级  ⑤未评级  ⑥其他（        ）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8.平均月收入（不包含副业）：①≤1000元  ②1001</w:t>
      </w:r>
      <w:r>
        <w:rPr>
          <w:rFonts w:hint="default" w:ascii="Arial" w:hAnsi="Arial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~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2000元  ③2001</w:t>
      </w:r>
      <w:r>
        <w:rPr>
          <w:rFonts w:hint="default" w:ascii="Arial" w:hAnsi="Arial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~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3000元  ④3001</w:t>
      </w:r>
      <w:r>
        <w:rPr>
          <w:rFonts w:hint="default" w:ascii="Arial" w:hAnsi="Arial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~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4000元  ⑤4001</w:t>
      </w:r>
      <w:r>
        <w:rPr>
          <w:rFonts w:hint="default" w:ascii="Arial" w:hAnsi="Arial" w:eastAsia="仿宋" w:cs="Arial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~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6000元  ⑥＞6000元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第二部分：问卷内容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一、岗位胜任力重要性及自评问卷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填表说明：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1.岗位胜任力：是指乡村全科执业助理医师（以下简称“乡助医师”）从事医疗工作必须具备的知识、技能和态度的总和。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2.重要性评定：按照您所认为该条目的重要程度，在其对应的格子处打“√”；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40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3.乡助医师现状判定（自评）：按照您的认识和意见，依据您自身岗位胜任力的整体水平做出判断，并在其对应的格子处打“√”。</w:t>
      </w:r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</w:p>
    <w:tbl>
      <w:tblPr>
        <w:tblStyle w:val="5"/>
        <w:tblpPr w:leftFromText="180" w:rightFromText="180" w:vertAnchor="text" w:horzAnchor="page" w:tblpX="1071" w:tblpY="7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096"/>
        <w:gridCol w:w="620"/>
        <w:gridCol w:w="732"/>
        <w:gridCol w:w="509"/>
        <w:gridCol w:w="509"/>
        <w:gridCol w:w="733"/>
        <w:gridCol w:w="733"/>
        <w:gridCol w:w="509"/>
        <w:gridCol w:w="621"/>
        <w:gridCol w:w="733"/>
        <w:gridCol w:w="845"/>
        <w:gridCol w:w="733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tblHeader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  <w:lang w:eastAsia="zh-CN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胜任力指标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乡助医师岗位胜任力重要性判断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乡助医师胜任力现状判定（自评）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不重要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不太重要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一般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重要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非常重要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无法回答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极少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少部分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部分达到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大部分达到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完全达到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w w:val="100"/>
                <w:sz w:val="18"/>
                <w:szCs w:val="18"/>
                <w:shd w:val="clear" w:color="auto" w:fill="auto"/>
              </w:rPr>
              <w:t>无法回答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基本医疗卫生服务（一级指标，也需评价）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具备全科医生的诊疗思维，全方位照护病人的健康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能够运用临床思维，并依据循证医学证据做出诊疗决策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完整准确地采集患者的病史信息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系统和规范地进行体格检查与精神状态检查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合理地选择常规辅助检查项目，并能解读检查结果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准确规范的进行医疗文书及病历书写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熟练掌握</w:t>
            </w:r>
            <w:r>
              <w:rPr>
                <w:rStyle w:val="42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基本医疗操作技能，包括诊疗仪器的使用，外伤处理，临床护理等技能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常见病、多发病的诊断处理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社区常见急症处理及现场急救能力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43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能够敏感识别出危及生命的严重病情，对于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疾病的不稳定和高危状态，做出妥善处理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能够识别需要转诊的患者，做好转诊前的各项准备和初步处理工作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43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合理用药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社区康复，能够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提供基础康复医疗护理服务及训练指导服务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Style w:val="43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临终关怀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掌握中医适宜技术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掌握某项专科诊疗的适宜技术，有自己的专长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以家庭为单位开展综合、连续、一体化的医疗卫生服务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健康管理与慢病管理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基本公共卫生服务（一级指标，也需评价）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传染病的防控，包括传染病的及时上报、初步的诊疗处理等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健康教育与健康促进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社区重点和特殊人群保健（包括儿童、老年、妇女，残疾人、精神病人等人群）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优生优育指导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建立与维护社区居民健康档案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主动了解社区人口动态及健康状况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协助处理突发公共卫生事件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卫生监督协管能力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开展基本精神卫生服务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信息利用能力与管理能力（一级指标，也需评价）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掌握计算机基本能力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合理控制患者医疗费用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时间管理，有效安排自己的工作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tabs>
                <w:tab w:val="left" w:pos="612"/>
              </w:tabs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合理利用有限的医疗卫生资源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了解医疗卫生体制及相关政策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医学知识与终身学习（一级指标，也需评价）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临床专业知识（包括内科、外科、儿科、妇科、传染病等）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医学领域多学科知识（包括基础医学、预防医学、人文社会学科等）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学习意识和学习能力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批判性思维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创新素养与创新意识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人际沟通与团队合作（一级指标，也需评价）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与辖区居民及患者建立良好的关系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tabs>
                <w:tab w:val="left" w:pos="972"/>
              </w:tabs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理解、信任并尊重患者及家属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维护患者隐私</w:t>
            </w:r>
            <w:r>
              <w:rPr>
                <w:rStyle w:val="43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权和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知情权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有技巧地向患者传达负面消息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有效口头表达和传递信息能力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妥善应对在照顾过程中产生的伦理问题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提高患者满意度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积极预防和化解医患矛盾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与患者和家属共同作出决策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与本团队同事良好协作的能力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与其他团队建立良好的合作关系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职业素养（一级指标，也需评价）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恪守职业医疗法律法规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具备正当职业防护意识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能够行业自律、廉洁公正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具有基层服务意识，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能够扎根基层，全身心地投入到基层卫生事业中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敬业精神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具备严谨、细致、敏锐的洞察力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具有爱心和同情心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利他主义和奉献精神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具备耐心和耐力，具备良好的心理调适和抗压能力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随机应变，具备良好的灵活性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成就导向，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希望更好地完成工作或达到一个优秀的绩效标准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归纳思维，归纳总结以往经验，运用到医疗工作中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自信心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能够及时为有需要的家庭或患者提供诊疗帮助，对患者的健康需求能以最快的速度做出应答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参与医疗质量保证系统，时刻重视患者安全，在等级权限内执业，积极防范和控制医疗责任差错事件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shd w:val="clear" w:color="auto" w:fill="auto"/>
              </w:rPr>
              <w:t>6</w:t>
            </w:r>
          </w:p>
        </w:tc>
      </w:tr>
    </w:tbl>
    <w:p>
      <w:pPr>
        <w:shd w:val="clear" w:color="auto" w:fill="auto"/>
        <w:snapToGrid w:val="0"/>
        <w:spacing w:before="0" w:beforeAutospacing="0" w:after="0" w:afterAutospacing="0" w:line="440" w:lineRule="exact"/>
        <w:ind w:left="0" w:right="0" w:firstLine="0"/>
        <w:jc w:val="left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24"/>
          <w:szCs w:val="32"/>
        </w:rPr>
      </w:pPr>
    </w:p>
    <w:p>
      <w:pPr>
        <w:shd w:val="clear" w:color="auto" w:fill="auto"/>
        <w:snapToGrid w:val="0"/>
        <w:spacing w:before="0" w:beforeAutospacing="0" w:after="0" w:afterAutospacing="0" w:line="440" w:lineRule="exact"/>
        <w:ind w:left="0" w:right="0" w:firstLine="0"/>
        <w:jc w:val="left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24"/>
          <w:szCs w:val="32"/>
        </w:rPr>
      </w:pPr>
    </w:p>
    <w:p>
      <w:pPr>
        <w:shd w:val="clear" w:color="auto" w:fill="auto"/>
        <w:snapToGrid w:val="0"/>
        <w:spacing w:before="0" w:beforeAutospacing="0" w:after="0" w:afterAutospacing="0" w:line="440" w:lineRule="exact"/>
        <w:ind w:left="0" w:right="0" w:firstLine="0"/>
        <w:jc w:val="left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24"/>
          <w:szCs w:val="32"/>
        </w:rPr>
      </w:pPr>
    </w:p>
    <w:p>
      <w:pPr>
        <w:shd w:val="clear" w:color="auto" w:fill="auto"/>
        <w:snapToGrid w:val="0"/>
        <w:spacing w:before="0" w:beforeAutospacing="0" w:after="0" w:afterAutospacing="0" w:line="440" w:lineRule="exact"/>
        <w:ind w:left="0" w:right="0" w:firstLine="0"/>
        <w:jc w:val="left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24"/>
          <w:szCs w:val="32"/>
        </w:rPr>
      </w:pP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24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sz w:val="24"/>
          <w:szCs w:val="32"/>
          <w:shd w:val="clear" w:color="auto" w:fill="auto"/>
        </w:rPr>
        <w:t>二、工作满意度</w:t>
      </w:r>
    </w:p>
    <w:p>
      <w:pPr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32"/>
          <w:shd w:val="clear" w:color="auto" w:fill="auto"/>
        </w:rPr>
        <w:t>请根据您的实际感受和想法，在最符合您实际情况的数字上打“√”</w:t>
      </w:r>
    </w:p>
    <w:tbl>
      <w:tblPr>
        <w:tblStyle w:val="5"/>
        <w:tblpPr w:leftFromText="180" w:rightFromText="180" w:vertAnchor="text" w:horzAnchor="page" w:tblpX="1185" w:tblpY="49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5891"/>
        <w:gridCol w:w="2192"/>
        <w:gridCol w:w="1448"/>
        <w:gridCol w:w="1448"/>
        <w:gridCol w:w="1079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题 项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非常不满意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不满意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无意见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满意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非常满意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我对目前工作的忙碌状态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工作赋予我独自发挥能力的机会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时常会有做一些不同事情的机会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在团队中成为重要角色的机会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我的上级对待他/她的下属的方式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6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我的上级做决策的能力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7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能够做不违背自身良心的事情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8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我工作的稳定性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9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 xml:space="preserve">能够为其他人做些事情的机会 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10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告诉他人该做些什么的机会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11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能够充分发挥我工作能力的机会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12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对所在单位政策实施的方式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13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我的收入与我的工作量比较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14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职务与职称晋升的机会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15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具有能自己做出判断的自由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16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能够自主决定如何完成工作的机会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17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目前的工作环境和条件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18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同事之间相处的方式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19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工作表现出色时获得的奖励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25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20</w:t>
            </w:r>
          </w:p>
        </w:tc>
        <w:tc>
          <w:tcPr>
            <w:tcW w:w="20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我能够从工作中获得的成就感</w:t>
            </w:r>
          </w:p>
        </w:tc>
        <w:tc>
          <w:tcPr>
            <w:tcW w:w="754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1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2</w:t>
            </w:r>
          </w:p>
        </w:tc>
        <w:tc>
          <w:tcPr>
            <w:tcW w:w="49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3</w:t>
            </w:r>
          </w:p>
        </w:tc>
        <w:tc>
          <w:tcPr>
            <w:tcW w:w="37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4</w:t>
            </w:r>
          </w:p>
        </w:tc>
        <w:tc>
          <w:tcPr>
            <w:tcW w:w="626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1"/>
                <w:szCs w:val="21"/>
                <w:shd w:val="clear" w:color="auto" w:fill="auto"/>
              </w:rPr>
              <w:t>5</w:t>
            </w:r>
          </w:p>
        </w:tc>
      </w:tr>
    </w:tbl>
    <w:p>
      <w:pPr>
        <w:shd w:val="clear" w:color="auto" w:fill="auto"/>
        <w:snapToGrid w:val="0"/>
        <w:spacing w:before="0" w:beforeAutospacing="0" w:after="0" w:afterAutospacing="0" w:line="440" w:lineRule="exact"/>
        <w:ind w:left="0" w:right="0" w:firstLine="720" w:firstLineChars="30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4"/>
          <w:szCs w:val="32"/>
        </w:rPr>
      </w:pPr>
    </w:p>
    <w:p>
      <w:pPr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sz w:val="24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sz w:val="24"/>
          <w:szCs w:val="32"/>
          <w:shd w:val="clear" w:color="auto" w:fill="auto"/>
        </w:rPr>
        <w:t>三、工作绩效</w:t>
      </w:r>
    </w:p>
    <w:p>
      <w:pPr>
        <w:shd w:val="clear" w:color="auto" w:fill="auto"/>
        <w:snapToGrid w:val="0"/>
        <w:spacing w:before="0" w:beforeAutospacing="0" w:after="0" w:afterAutospacing="0" w:line="440" w:lineRule="exact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w w:val="100"/>
          <w:sz w:val="24"/>
          <w:szCs w:val="32"/>
          <w:shd w:val="clear" w:color="auto" w:fill="auto"/>
        </w:rPr>
        <w:t>请根据您的实际感受和想法，在最符合您实际情况的数字上打“√”</w:t>
      </w:r>
    </w:p>
    <w:tbl>
      <w:tblPr>
        <w:tblStyle w:val="5"/>
        <w:tblpPr w:leftFromText="180" w:rightFromText="180" w:vertAnchor="text" w:horzAnchor="page" w:tblpX="1033" w:tblpY="15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4500"/>
        <w:gridCol w:w="1741"/>
        <w:gridCol w:w="1584"/>
        <w:gridCol w:w="1747"/>
        <w:gridCol w:w="1474"/>
        <w:gridCol w:w="1425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4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</w:p>
        </w:tc>
        <w:tc>
          <w:tcPr>
            <w:tcW w:w="154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题 项</w:t>
            </w:r>
          </w:p>
        </w:tc>
        <w:tc>
          <w:tcPr>
            <w:tcW w:w="599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非常不同意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不同意</w:t>
            </w:r>
          </w:p>
        </w:tc>
        <w:tc>
          <w:tcPr>
            <w:tcW w:w="60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有点不同意</w:t>
            </w:r>
          </w:p>
        </w:tc>
        <w:tc>
          <w:tcPr>
            <w:tcW w:w="507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有点同意</w:t>
            </w: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同意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非常同意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4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shd w:val="clear" w:color="auto" w:fill="auto"/>
              </w:rPr>
              <w:t>1</w:t>
            </w:r>
          </w:p>
        </w:tc>
        <w:tc>
          <w:tcPr>
            <w:tcW w:w="154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我主动请求承担富有挑战性的工作</w:t>
            </w:r>
          </w:p>
        </w:tc>
        <w:tc>
          <w:tcPr>
            <w:tcW w:w="599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4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shd w:val="clear" w:color="auto" w:fill="auto"/>
              </w:rPr>
              <w:t>2</w:t>
            </w:r>
          </w:p>
        </w:tc>
        <w:tc>
          <w:tcPr>
            <w:tcW w:w="154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我主动解决工作中存在的问题</w:t>
            </w:r>
          </w:p>
        </w:tc>
        <w:tc>
          <w:tcPr>
            <w:tcW w:w="599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4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shd w:val="clear" w:color="auto" w:fill="auto"/>
              </w:rPr>
              <w:t>3</w:t>
            </w:r>
          </w:p>
        </w:tc>
        <w:tc>
          <w:tcPr>
            <w:tcW w:w="154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我坚持克服困难以便完成工作任务</w:t>
            </w:r>
          </w:p>
        </w:tc>
        <w:tc>
          <w:tcPr>
            <w:tcW w:w="599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4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shd w:val="clear" w:color="auto" w:fill="auto"/>
              </w:rPr>
              <w:t>4</w:t>
            </w:r>
          </w:p>
        </w:tc>
        <w:tc>
          <w:tcPr>
            <w:tcW w:w="154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我加班工作以准时完成任务</w:t>
            </w:r>
          </w:p>
        </w:tc>
        <w:tc>
          <w:tcPr>
            <w:tcW w:w="599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4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shd w:val="clear" w:color="auto" w:fill="auto"/>
              </w:rPr>
              <w:t>5</w:t>
            </w:r>
          </w:p>
        </w:tc>
        <w:tc>
          <w:tcPr>
            <w:tcW w:w="154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我在工作上很努力</w:t>
            </w:r>
          </w:p>
        </w:tc>
        <w:tc>
          <w:tcPr>
            <w:tcW w:w="599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4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shd w:val="clear" w:color="auto" w:fill="auto"/>
              </w:rPr>
              <w:t>6</w:t>
            </w:r>
          </w:p>
        </w:tc>
        <w:tc>
          <w:tcPr>
            <w:tcW w:w="154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我严格遵守单位规章制度</w:t>
            </w:r>
          </w:p>
        </w:tc>
        <w:tc>
          <w:tcPr>
            <w:tcW w:w="599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4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shd w:val="clear" w:color="auto" w:fill="auto"/>
              </w:rPr>
              <w:t>7</w:t>
            </w:r>
          </w:p>
        </w:tc>
        <w:tc>
          <w:tcPr>
            <w:tcW w:w="154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我的工作质量符合上级要求</w:t>
            </w:r>
          </w:p>
        </w:tc>
        <w:tc>
          <w:tcPr>
            <w:tcW w:w="599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4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shd w:val="clear" w:color="auto" w:fill="auto"/>
              </w:rPr>
              <w:t>8</w:t>
            </w:r>
          </w:p>
        </w:tc>
        <w:tc>
          <w:tcPr>
            <w:tcW w:w="154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我能在规定的时间内完成工作任务</w:t>
            </w:r>
          </w:p>
        </w:tc>
        <w:tc>
          <w:tcPr>
            <w:tcW w:w="599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4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shd w:val="clear" w:color="auto" w:fill="auto"/>
              </w:rPr>
              <w:t>9</w:t>
            </w:r>
          </w:p>
        </w:tc>
        <w:tc>
          <w:tcPr>
            <w:tcW w:w="154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我完成的工作任务符合上级的要求</w:t>
            </w:r>
          </w:p>
        </w:tc>
        <w:tc>
          <w:tcPr>
            <w:tcW w:w="599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4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shd w:val="clear" w:color="auto" w:fill="auto"/>
              </w:rPr>
              <w:t>10</w:t>
            </w:r>
          </w:p>
        </w:tc>
        <w:tc>
          <w:tcPr>
            <w:tcW w:w="154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我的工作结果能够达到逾期目标</w:t>
            </w:r>
          </w:p>
        </w:tc>
        <w:tc>
          <w:tcPr>
            <w:tcW w:w="599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4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shd w:val="clear" w:color="auto" w:fill="auto"/>
              </w:rPr>
              <w:t>11</w:t>
            </w:r>
          </w:p>
        </w:tc>
        <w:tc>
          <w:tcPr>
            <w:tcW w:w="154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我的工作效率较高</w:t>
            </w:r>
          </w:p>
        </w:tc>
        <w:tc>
          <w:tcPr>
            <w:tcW w:w="599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4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shd w:val="clear" w:color="auto" w:fill="auto"/>
              </w:rPr>
              <w:t>12</w:t>
            </w:r>
          </w:p>
        </w:tc>
        <w:tc>
          <w:tcPr>
            <w:tcW w:w="154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我与同事之间的关系融洽</w:t>
            </w:r>
          </w:p>
        </w:tc>
        <w:tc>
          <w:tcPr>
            <w:tcW w:w="599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4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shd w:val="clear" w:color="auto" w:fill="auto"/>
              </w:rPr>
              <w:t>13</w:t>
            </w:r>
          </w:p>
        </w:tc>
        <w:tc>
          <w:tcPr>
            <w:tcW w:w="154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我主动跟其他同事合作</w:t>
            </w:r>
          </w:p>
        </w:tc>
        <w:tc>
          <w:tcPr>
            <w:tcW w:w="599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4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shd w:val="clear" w:color="auto" w:fill="auto"/>
              </w:rPr>
              <w:t>14</w:t>
            </w:r>
          </w:p>
        </w:tc>
        <w:tc>
          <w:tcPr>
            <w:tcW w:w="154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我在工作上同其他同事合作愉快</w:t>
            </w:r>
          </w:p>
        </w:tc>
        <w:tc>
          <w:tcPr>
            <w:tcW w:w="599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4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shd w:val="clear" w:color="auto" w:fill="auto"/>
              </w:rPr>
              <w:t>15</w:t>
            </w:r>
          </w:p>
        </w:tc>
        <w:tc>
          <w:tcPr>
            <w:tcW w:w="154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我公平对待同事</w:t>
            </w:r>
          </w:p>
        </w:tc>
        <w:tc>
          <w:tcPr>
            <w:tcW w:w="599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64" w:type="pct"/>
            <w:shd w:val="clear" w:color="auto" w:fill="auto"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1"/>
                <w:shd w:val="clear" w:color="auto" w:fill="auto"/>
              </w:rPr>
              <w:t>16</w:t>
            </w:r>
          </w:p>
        </w:tc>
        <w:tc>
          <w:tcPr>
            <w:tcW w:w="1548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我体贴和关心其他同事</w:t>
            </w:r>
          </w:p>
        </w:tc>
        <w:tc>
          <w:tcPr>
            <w:tcW w:w="599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2</w:t>
            </w:r>
          </w:p>
        </w:tc>
        <w:tc>
          <w:tcPr>
            <w:tcW w:w="601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4</w:t>
            </w:r>
          </w:p>
        </w:tc>
        <w:tc>
          <w:tcPr>
            <w:tcW w:w="490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5</w:t>
            </w:r>
          </w:p>
        </w:tc>
        <w:tc>
          <w:tcPr>
            <w:tcW w:w="545" w:type="pct"/>
            <w:shd w:val="clear" w:color="auto" w:fill="auto"/>
            <w:noWrap/>
          </w:tcPr>
          <w:p>
            <w:pPr>
              <w:widowControl/>
              <w:shd w:val="clear" w:color="auto" w:fill="auto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hd w:val="clear" w:color="auto" w:fill="auto"/>
              </w:rPr>
              <w:t>6</w:t>
            </w:r>
          </w:p>
        </w:tc>
      </w:tr>
    </w:tbl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w w:val="100"/>
          <w:sz w:val="24"/>
          <w:szCs w:val="24"/>
          <w:shd w:val="clear" w:color="auto" w:fill="auto"/>
          <w:lang w:val="en-US" w:eastAsia="zh-CN" w:bidi="zh-TW"/>
        </w:rPr>
        <w:t>注：请基层医疗卫生机构全科执业助理医师扫描二维码完成问卷填报。</w:t>
      </w:r>
    </w:p>
    <w:p>
      <w:pPr>
        <w:pStyle w:val="17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/>
          <w:b w:val="0"/>
          <w:i w:val="0"/>
          <w:caps w:val="0"/>
          <w:color w:val="000000"/>
          <w:spacing w:val="0"/>
          <w:w w:val="100"/>
          <w:sz w:val="30"/>
          <w:shd w:val="clear" w:color="auto" w:fill="auto"/>
          <w:lang w:val="en-US" w:eastAsia="zh-CN"/>
        </w:rPr>
        <w:sectPr>
          <w:headerReference r:id="rId5" w:type="default"/>
          <w:footerReference r:id="rId6" w:type="default"/>
          <w:footnotePr>
            <w:numFmt w:val="decimal"/>
          </w:footnotePr>
          <w:pgSz w:w="16840" w:h="11900" w:orient="landscape"/>
          <w:pgMar w:top="1712" w:right="1264" w:bottom="1712" w:left="1259" w:header="1287" w:footer="1287" w:gutter="0"/>
          <w:pgNumType w:start="10"/>
          <w:cols w:space="0" w:num="1"/>
          <w:rtlGutter w:val="0"/>
          <w:docGrid w:linePitch="360" w:charSpace="0"/>
        </w:sect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28"/>
          <w:shd w:val="clear" w:color="auto" w:fill="auto"/>
        </w:rPr>
        <w:drawing>
          <wp:inline distT="0" distB="0" distL="0" distR="0">
            <wp:extent cx="1028700" cy="995045"/>
            <wp:effectExtent l="0" t="0" r="18415" b="14605"/>
            <wp:docPr id="1029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"/>
                    <pic:cNvPicPr/>
                  </pic:nvPicPr>
                  <pic:blipFill>
                    <a:blip r:embed="rId11" cstate="print"/>
                    <a:srcRect l="1702" t="1072" r="2553" b="2787"/>
                    <a:stretch>
                      <a:fillRect/>
                    </a:stretch>
                  </pic:blipFill>
                  <pic:spPr>
                    <a:xfrm>
                      <a:off x="0" y="0"/>
                      <a:ext cx="1029334" cy="9950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19"/>
        <w:keepLines w:val="0"/>
        <w:widowControl w:val="0"/>
        <w:shd w:val="clear" w:color="auto" w:fill="auto"/>
        <w:snapToGrid w:val="0"/>
        <w:spacing w:before="0" w:beforeAutospacing="0" w:after="0" w:afterAutospacing="0" w:line="240" w:lineRule="auto"/>
        <w:ind w:left="0" w:right="0" w:firstLine="0"/>
        <w:jc w:val="left"/>
        <w:textAlignment w:val="baseline"/>
        <w:rPr>
          <w:rFonts w:hint="default"/>
          <w:b w:val="0"/>
          <w:i w:val="0"/>
          <w:caps w:val="0"/>
          <w:color w:val="000000"/>
          <w:spacing w:val="0"/>
          <w:w w:val="100"/>
          <w:sz w:val="18"/>
          <w:szCs w:val="18"/>
          <w:shd w:val="clear" w:color="auto" w:fill="auto"/>
          <w:lang w:val="en-US" w:eastAsia="zh-CN"/>
        </w:rPr>
      </w:pPr>
    </w:p>
    <w:sectPr>
      <w:footnotePr>
        <w:numFmt w:val="decimal"/>
      </w:footnotePr>
      <w:pgSz w:w="16840" w:h="11900" w:orient="landscape"/>
      <w:pgMar w:top="1712" w:right="1264" w:bottom="1712" w:left="1259" w:header="1287" w:footer="1287" w:gutter="0"/>
      <w:pgNumType w:start="1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4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13EF2E95"/>
    <w:rsid w:val="1D8210BA"/>
    <w:rsid w:val="2C81384F"/>
    <w:rsid w:val="5F2D5F33"/>
    <w:rsid w:val="606E5EB0"/>
    <w:rsid w:val="770221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Heading #1|1_"/>
    <w:basedOn w:val="6"/>
    <w:link w:val="9"/>
    <w:qFormat/>
    <w:uiPriority w:val="0"/>
    <w:rPr>
      <w:rFonts w:ascii="宋体" w:hAnsi="宋体" w:eastAsia="宋体" w:cs="宋体"/>
      <w:color w:val="148C14"/>
      <w:sz w:val="136"/>
      <w:szCs w:val="136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before="2080" w:after="720"/>
      <w:jc w:val="center"/>
      <w:outlineLvl w:val="0"/>
    </w:pPr>
    <w:rPr>
      <w:rFonts w:ascii="宋体" w:hAnsi="宋体" w:eastAsia="宋体" w:cs="宋体"/>
      <w:color w:val="148C14"/>
      <w:sz w:val="136"/>
      <w:szCs w:val="136"/>
      <w:u w:val="none"/>
      <w:shd w:val="clear" w:color="auto" w:fill="auto"/>
      <w:lang w:val="zh-TW" w:eastAsia="zh-TW" w:bidi="zh-TW"/>
    </w:rPr>
  </w:style>
  <w:style w:type="character" w:customStyle="1" w:styleId="10">
    <w:name w:val="Header or footer|2_"/>
    <w:basedOn w:val="6"/>
    <w:link w:val="11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1">
    <w:name w:val="Header or footer|2"/>
    <w:basedOn w:val="1"/>
    <w:link w:val="10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2">
    <w:name w:val="Picture caption|1_"/>
    <w:basedOn w:val="6"/>
    <w:link w:val="13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Picture caption|1"/>
    <w:basedOn w:val="1"/>
    <w:link w:val="12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Heading #3|1_"/>
    <w:basedOn w:val="6"/>
    <w:link w:val="15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5">
    <w:name w:val="Heading #3|1"/>
    <w:basedOn w:val="1"/>
    <w:link w:val="14"/>
    <w:qFormat/>
    <w:uiPriority w:val="0"/>
    <w:pPr>
      <w:widowControl w:val="0"/>
      <w:shd w:val="clear" w:color="auto" w:fill="auto"/>
      <w:spacing w:after="520" w:line="641" w:lineRule="exact"/>
      <w:jc w:val="center"/>
      <w:outlineLvl w:val="2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6">
    <w:name w:val="Body text|1_"/>
    <w:basedOn w:val="6"/>
    <w:link w:val="1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8">
    <w:name w:val="Table caption|1_"/>
    <w:basedOn w:val="6"/>
    <w:link w:val="1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Table caption|1"/>
    <w:basedOn w:val="1"/>
    <w:link w:val="1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0">
    <w:name w:val="Other|1_"/>
    <w:basedOn w:val="6"/>
    <w:link w:val="2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1">
    <w:name w:val="Other|1"/>
    <w:basedOn w:val="1"/>
    <w:link w:val="20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2">
    <w:name w:val="Body text|6_"/>
    <w:basedOn w:val="6"/>
    <w:link w:val="23"/>
    <w:qFormat/>
    <w:uiPriority w:val="0"/>
    <w:rPr>
      <w:rFonts w:ascii="宋体" w:hAnsi="宋体" w:eastAsia="宋体" w:cs="宋体"/>
      <w:sz w:val="72"/>
      <w:szCs w:val="72"/>
      <w:u w:val="none"/>
      <w:shd w:val="clear" w:color="auto" w:fill="auto"/>
      <w:lang w:val="zh-TW" w:eastAsia="zh-TW" w:bidi="zh-TW"/>
    </w:rPr>
  </w:style>
  <w:style w:type="paragraph" w:customStyle="1" w:styleId="23">
    <w:name w:val="Body text|6"/>
    <w:basedOn w:val="1"/>
    <w:link w:val="22"/>
    <w:qFormat/>
    <w:uiPriority w:val="0"/>
    <w:pPr>
      <w:widowControl w:val="0"/>
      <w:shd w:val="clear" w:color="auto" w:fill="auto"/>
      <w:spacing w:after="1080"/>
      <w:jc w:val="center"/>
    </w:pPr>
    <w:rPr>
      <w:rFonts w:ascii="宋体" w:hAnsi="宋体" w:eastAsia="宋体" w:cs="宋体"/>
      <w:sz w:val="72"/>
      <w:szCs w:val="72"/>
      <w:u w:val="none"/>
      <w:shd w:val="clear" w:color="auto" w:fill="auto"/>
      <w:lang w:val="zh-TW" w:eastAsia="zh-TW" w:bidi="zh-TW"/>
    </w:rPr>
  </w:style>
  <w:style w:type="character" w:customStyle="1" w:styleId="24">
    <w:name w:val="Heading #2|1_"/>
    <w:basedOn w:val="6"/>
    <w:link w:val="25"/>
    <w:qFormat/>
    <w:uiPriority w:val="0"/>
    <w:rPr>
      <w:rFonts w:ascii="宋体" w:hAnsi="宋体" w:eastAsia="宋体" w:cs="宋体"/>
      <w:sz w:val="100"/>
      <w:szCs w:val="100"/>
      <w:u w:val="none"/>
      <w:shd w:val="clear" w:color="auto" w:fill="auto"/>
      <w:lang w:val="zh-TW" w:eastAsia="zh-TW" w:bidi="zh-TW"/>
    </w:rPr>
  </w:style>
  <w:style w:type="paragraph" w:customStyle="1" w:styleId="25">
    <w:name w:val="Heading #2|1"/>
    <w:basedOn w:val="1"/>
    <w:link w:val="24"/>
    <w:qFormat/>
    <w:uiPriority w:val="0"/>
    <w:pPr>
      <w:widowControl w:val="0"/>
      <w:shd w:val="clear" w:color="auto" w:fill="auto"/>
      <w:spacing w:after="5600"/>
      <w:jc w:val="center"/>
      <w:outlineLvl w:val="1"/>
    </w:pPr>
    <w:rPr>
      <w:rFonts w:ascii="宋体" w:hAnsi="宋体" w:eastAsia="宋体" w:cs="宋体"/>
      <w:sz w:val="100"/>
      <w:szCs w:val="100"/>
      <w:u w:val="none"/>
      <w:shd w:val="clear" w:color="auto" w:fill="auto"/>
      <w:lang w:val="zh-TW" w:eastAsia="zh-TW" w:bidi="zh-TW"/>
    </w:rPr>
  </w:style>
  <w:style w:type="character" w:customStyle="1" w:styleId="26">
    <w:name w:val="Body text|5_"/>
    <w:basedOn w:val="6"/>
    <w:link w:val="27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27">
    <w:name w:val="Body text|5"/>
    <w:basedOn w:val="1"/>
    <w:link w:val="26"/>
    <w:qFormat/>
    <w:uiPriority w:val="0"/>
    <w:pPr>
      <w:widowControl w:val="0"/>
      <w:shd w:val="clear" w:color="auto" w:fill="auto"/>
      <w:spacing w:after="60" w:line="648" w:lineRule="exact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28">
    <w:name w:val="Body text|3_"/>
    <w:basedOn w:val="6"/>
    <w:link w:val="29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paragraph" w:customStyle="1" w:styleId="29">
    <w:name w:val="Body text|3"/>
    <w:basedOn w:val="1"/>
    <w:link w:val="28"/>
    <w:qFormat/>
    <w:uiPriority w:val="0"/>
    <w:pPr>
      <w:widowControl w:val="0"/>
      <w:shd w:val="clear" w:color="auto" w:fill="auto"/>
      <w:spacing w:after="140"/>
      <w:ind w:firstLine="34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30">
    <w:name w:val="Body text|2_"/>
    <w:basedOn w:val="6"/>
    <w:link w:val="31"/>
    <w:qFormat/>
    <w:uiPriority w:val="0"/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31">
    <w:name w:val="Body text|2"/>
    <w:basedOn w:val="1"/>
    <w:link w:val="30"/>
    <w:qFormat/>
    <w:uiPriority w:val="0"/>
    <w:pPr>
      <w:widowControl w:val="0"/>
      <w:shd w:val="clear" w:color="auto" w:fill="auto"/>
      <w:spacing w:after="40" w:line="324" w:lineRule="exact"/>
      <w:ind w:firstLine="42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32">
    <w:name w:val="Header or footer|1_"/>
    <w:basedOn w:val="6"/>
    <w:link w:val="33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33">
    <w:name w:val="Header or footer|1"/>
    <w:basedOn w:val="1"/>
    <w:link w:val="32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character" w:customStyle="1" w:styleId="34">
    <w:name w:val="Other|2_"/>
    <w:basedOn w:val="6"/>
    <w:link w:val="35"/>
    <w:qFormat/>
    <w:uiPriority w:val="0"/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35">
    <w:name w:val="Other|2"/>
    <w:basedOn w:val="1"/>
    <w:link w:val="34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36">
    <w:name w:val="Body text|7_"/>
    <w:basedOn w:val="6"/>
    <w:link w:val="37"/>
    <w:qFormat/>
    <w:uiPriority w:val="0"/>
    <w:rPr>
      <w:u w:val="none"/>
      <w:shd w:val="clear" w:color="auto" w:fill="auto"/>
    </w:rPr>
  </w:style>
  <w:style w:type="paragraph" w:customStyle="1" w:styleId="37">
    <w:name w:val="Body text|7"/>
    <w:basedOn w:val="1"/>
    <w:link w:val="36"/>
    <w:qFormat/>
    <w:uiPriority w:val="0"/>
    <w:pPr>
      <w:widowControl w:val="0"/>
      <w:shd w:val="clear" w:color="auto" w:fill="auto"/>
      <w:spacing w:after="220"/>
      <w:jc w:val="center"/>
    </w:pPr>
    <w:rPr>
      <w:u w:val="none"/>
      <w:shd w:val="clear" w:color="auto" w:fill="auto"/>
    </w:rPr>
  </w:style>
  <w:style w:type="character" w:customStyle="1" w:styleId="38">
    <w:name w:val="Body text|4_"/>
    <w:basedOn w:val="6"/>
    <w:link w:val="3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39">
    <w:name w:val="Body text|4"/>
    <w:basedOn w:val="1"/>
    <w:link w:val="38"/>
    <w:qFormat/>
    <w:uiPriority w:val="0"/>
    <w:pPr>
      <w:widowControl w:val="0"/>
      <w:shd w:val="clear" w:color="auto" w:fill="auto"/>
      <w:spacing w:after="300" w:line="288" w:lineRule="auto"/>
      <w:ind w:firstLine="46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styleId="40">
    <w:name w:val="List Paragraph"/>
    <w:basedOn w:val="1"/>
    <w:qFormat/>
    <w:uiPriority w:val="1"/>
    <w:pPr>
      <w:spacing w:before="265"/>
      <w:ind w:left="1840" w:hanging="420"/>
    </w:pPr>
    <w:rPr>
      <w:rFonts w:ascii="宋体" w:hAnsi="宋体" w:eastAsia="宋体" w:cs="宋体"/>
    </w:rPr>
  </w:style>
  <w:style w:type="paragraph" w:customStyle="1" w:styleId="41">
    <w:name w:val="Table Paragraph"/>
    <w:basedOn w:val="1"/>
    <w:qFormat/>
    <w:uiPriority w:val="1"/>
    <w:pPr>
      <w:spacing w:before="43"/>
      <w:ind w:left="10"/>
      <w:jc w:val="center"/>
    </w:pPr>
    <w:rPr>
      <w:rFonts w:ascii="宋体" w:hAnsi="宋体" w:eastAsia="宋体" w:cs="宋体"/>
    </w:rPr>
  </w:style>
  <w:style w:type="character" w:customStyle="1" w:styleId="42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3">
    <w:name w:val="font11"/>
    <w:qFormat/>
    <w:uiPriority w:val="0"/>
    <w:rPr>
      <w:rFonts w:hint="eastAsia" w:ascii="宋体" w:hAnsi="宋体" w:eastAsia="宋体" w:cs="宋体"/>
      <w:color w:val="00B0F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11280</Words>
  <Characters>11954</Characters>
  <Paragraphs>3851</Paragraphs>
  <TotalTime>58</TotalTime>
  <ScaleCrop>false</ScaleCrop>
  <LinksUpToDate>false</LinksUpToDate>
  <CharactersWithSpaces>12278</CharactersWithSpaces>
  <Application>WPS Office_11.1.0.10577_F1E327BC-269C-435d-A152-05C5408002CA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2021-04-19T06:11:00Z</dcterms:created>
  <dc:creator>flyinghannah</dc:creator>
  <cp:lastModifiedBy>张希</cp:lastModifiedBy>
  <cp:lastPrinted>2021-06-16T02:02:00Z</cp:lastPrinted>
  <dcterms:modified xsi:type="dcterms:W3CDTF">2021-07-09T07:17:26Z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738016B12FFF4FEE88501CFAE0E84A7E</vt:lpwstr>
  </property>
  <property fmtid="{D5CDD505-2E9C-101B-9397-08002B2CF9AE}" pid="4" name="KSOSaveFontToCloudKey">
    <vt:lpwstr>19259575_cloud</vt:lpwstr>
  </property>
</Properties>
</file>